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13310" w:hRule="atLeast"/>
          <w:tblHeader w:val="0"/>
        </w:trPr>
        <w:tc>
          <w:tcPr>
            <w:shd w:fill="dbe5f1" w:val="clear"/>
          </w:tcPr>
          <w:p w:rsidR="00000000" w:rsidDel="00000000" w:rsidP="00000000" w:rsidRDefault="00000000" w:rsidRPr="00000000" w14:paraId="00000002">
            <w:pPr>
              <w:pStyle w:val="Heading1"/>
              <w:pageBreakBefore w:val="0"/>
              <w:jc w:val="center"/>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03">
            <w:pPr>
              <w:pStyle w:val="Heading1"/>
              <w:pageBreakBefore w:val="0"/>
              <w:jc w:val="center"/>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04">
            <w:pPr>
              <w:pStyle w:val="Heading1"/>
              <w:pageBreakBefore w:val="0"/>
              <w:jc w:val="center"/>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05">
            <w:pPr>
              <w:pStyle w:val="Heading1"/>
              <w:pageBreakBefore w:val="0"/>
              <w:jc w:val="center"/>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06">
            <w:pPr>
              <w:pageBreakBefore w:val="0"/>
              <w:spacing w:after="12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Data for action:</w:t>
            </w:r>
          </w:p>
          <w:p w:rsidR="00000000" w:rsidDel="00000000" w:rsidP="00000000" w:rsidRDefault="00000000" w:rsidRPr="00000000" w14:paraId="00000007">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Achieving high uptake of COVID-19 vaccines</w:t>
            </w:r>
          </w:p>
          <w:p w:rsidR="00000000" w:rsidDel="00000000" w:rsidP="00000000" w:rsidRDefault="00000000" w:rsidRPr="00000000" w14:paraId="00000008">
            <w:pPr>
              <w:pageBreakBefore w:val="0"/>
              <w:spacing w:after="120" w:lineRule="auto"/>
              <w:jc w:val="center"/>
              <w:rPr>
                <w:rFonts w:ascii="Calibri" w:cs="Calibri" w:eastAsia="Calibri" w:hAnsi="Calibri"/>
                <w:i w:val="1"/>
                <w:sz w:val="29"/>
                <w:szCs w:val="29"/>
              </w:rPr>
            </w:pPr>
            <w:r w:rsidDel="00000000" w:rsidR="00000000" w:rsidRPr="00000000">
              <w:rPr>
                <w:rtl w:val="0"/>
              </w:rPr>
            </w:r>
          </w:p>
          <w:p w:rsidR="00000000" w:rsidDel="00000000" w:rsidP="00000000" w:rsidRDefault="00000000" w:rsidRPr="00000000" w14:paraId="00000009">
            <w:pPr>
              <w:pageBreakBefore w:val="0"/>
              <w:spacing w:after="120" w:lineRule="auto"/>
              <w:jc w:val="cente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Gathering and using data on the </w:t>
            </w:r>
          </w:p>
          <w:p w:rsidR="00000000" w:rsidDel="00000000" w:rsidP="00000000" w:rsidRDefault="00000000" w:rsidRPr="00000000" w14:paraId="0000000A">
            <w:pPr>
              <w:pageBreakBefore w:val="0"/>
              <w:spacing w:after="120" w:lineRule="auto"/>
              <w:jc w:val="cente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behavioural and social drivers of vaccination</w:t>
            </w:r>
          </w:p>
          <w:p w:rsidR="00000000" w:rsidDel="00000000" w:rsidP="00000000" w:rsidRDefault="00000000" w:rsidRPr="00000000" w14:paraId="0000000B">
            <w:pPr>
              <w:pageBreakBefore w:val="0"/>
              <w:spacing w:after="120" w:lineRule="auto"/>
              <w:jc w:val="center"/>
              <w:rPr>
                <w:rFonts w:ascii="Calibri" w:cs="Calibri" w:eastAsia="Calibri" w:hAnsi="Calibri"/>
                <w:color w:val="1f497d"/>
                <w:sz w:val="26"/>
                <w:szCs w:val="26"/>
              </w:rPr>
            </w:pPr>
            <w:r w:rsidDel="00000000" w:rsidR="00000000" w:rsidRPr="00000000">
              <w:rPr>
                <w:rtl w:val="0"/>
              </w:rPr>
            </w:r>
          </w:p>
          <w:p w:rsidR="00000000" w:rsidDel="00000000" w:rsidP="00000000" w:rsidRDefault="00000000" w:rsidRPr="00000000" w14:paraId="0000000C">
            <w:pPr>
              <w:pageBreakBefore w:val="0"/>
              <w:spacing w:after="120" w:lineRule="auto"/>
              <w:jc w:val="center"/>
              <w:rPr>
                <w:rFonts w:ascii="Calibri" w:cs="Calibri" w:eastAsia="Calibri" w:hAnsi="Calibri"/>
                <w:color w:val="1f497d"/>
                <w:sz w:val="26"/>
                <w:szCs w:val="26"/>
              </w:rPr>
            </w:pPr>
            <w:r w:rsidDel="00000000" w:rsidR="00000000" w:rsidRPr="00000000">
              <w:rPr>
                <w:rtl w:val="0"/>
              </w:rPr>
            </w:r>
          </w:p>
          <w:p w:rsidR="00000000" w:rsidDel="00000000" w:rsidP="00000000" w:rsidRDefault="00000000" w:rsidRPr="00000000" w14:paraId="0000000D">
            <w:pPr>
              <w:pageBreakBefore w:val="0"/>
              <w:spacing w:after="120" w:lineRule="auto"/>
              <w:jc w:val="center"/>
              <w:rPr>
                <w:rFonts w:ascii="Calibri" w:cs="Calibri" w:eastAsia="Calibri" w:hAnsi="Calibri"/>
                <w:color w:val="1f497d"/>
                <w:sz w:val="28"/>
                <w:szCs w:val="28"/>
              </w:rPr>
            </w:pPr>
            <w:r w:rsidDel="00000000" w:rsidR="00000000" w:rsidRPr="00000000">
              <w:rPr>
                <w:rFonts w:ascii="Calibri" w:cs="Calibri" w:eastAsia="Calibri" w:hAnsi="Calibri"/>
                <w:color w:val="1f497d"/>
                <w:sz w:val="28"/>
                <w:szCs w:val="28"/>
                <w:rtl w:val="0"/>
              </w:rPr>
              <w:t xml:space="preserve">A guidebook for immunization programmes and implementing partners</w:t>
            </w:r>
          </w:p>
          <w:p w:rsidR="00000000" w:rsidDel="00000000" w:rsidP="00000000" w:rsidRDefault="00000000" w:rsidRPr="00000000" w14:paraId="0000000E">
            <w:pPr>
              <w:pageBreakBefore w:val="0"/>
              <w:spacing w:after="12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after="12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spacing w:after="12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spacing w:after="120" w:lineRule="auto"/>
              <w:jc w:val="center"/>
              <w:rPr>
                <w:rFonts w:ascii="Calibri" w:cs="Calibri" w:eastAsia="Calibri" w:hAnsi="Calibri"/>
                <w:b w:val="1"/>
              </w:rPr>
            </w:pPr>
            <w:r w:rsidDel="00000000" w:rsidR="00000000" w:rsidRPr="00000000">
              <w:rPr>
                <w:rFonts w:ascii="Calibri" w:cs="Calibri" w:eastAsia="Calibri" w:hAnsi="Calibri"/>
                <w:b w:val="1"/>
                <w:u w:val="single"/>
                <w:rtl w:val="0"/>
              </w:rPr>
              <w:t xml:space="preserve">DRAFT:</w:t>
            </w:r>
            <w:r w:rsidDel="00000000" w:rsidR="00000000" w:rsidRPr="00000000">
              <w:rPr>
                <w:rFonts w:ascii="Calibri" w:cs="Calibri" w:eastAsia="Calibri" w:hAnsi="Calibri"/>
                <w:b w:val="1"/>
                <w:rtl w:val="0"/>
              </w:rPr>
              <w:t xml:space="preserve"> 26 November 2020</w:t>
            </w:r>
          </w:p>
          <w:p w:rsidR="00000000" w:rsidDel="00000000" w:rsidP="00000000" w:rsidRDefault="00000000" w:rsidRPr="00000000" w14:paraId="00000012">
            <w:pPr>
              <w:pageBreakBefore w:val="0"/>
              <w:rPr>
                <w:rFonts w:ascii="Calibri" w:cs="Calibri" w:eastAsia="Calibri" w:hAnsi="Calibri"/>
                <w:color w:val="1f497d"/>
                <w:sz w:val="26"/>
                <w:szCs w:val="26"/>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color w:val="1f497d"/>
                <w:sz w:val="26"/>
                <w:szCs w:val="26"/>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color w:val="000000"/>
              </w:rPr>
            </w:pPr>
            <w:r w:rsidDel="00000000" w:rsidR="00000000" w:rsidRPr="00000000">
              <w:rPr>
                <w:rFonts w:ascii="Calibri" w:cs="Calibri" w:eastAsia="Calibri" w:hAnsi="Calibri"/>
                <w:rtl w:val="0"/>
              </w:rPr>
              <w:t xml:space="preserve">This guidebook and the associated surveys and qualitative interview guides were </w:t>
            </w:r>
            <w:r w:rsidDel="00000000" w:rsidR="00000000" w:rsidRPr="00000000">
              <w:rPr>
                <w:rFonts w:ascii="Calibri" w:cs="Calibri" w:eastAsia="Calibri" w:hAnsi="Calibri"/>
                <w:color w:val="000000"/>
                <w:rtl w:val="0"/>
              </w:rPr>
              <w:t xml:space="preserve">developed by a multi-disciplinary group of global experts and partners as a branch of an existing expert group developing similar tools to measure behavioural and social drivers (BeSD) of childhood vaccination. These tools for COVID-19 vaccination are</w:t>
            </w:r>
            <w:r w:rsidDel="00000000" w:rsidR="00000000" w:rsidRPr="00000000">
              <w:rPr>
                <w:rFonts w:ascii="Calibri" w:cs="Calibri" w:eastAsia="Calibri" w:hAnsi="Calibri"/>
                <w:rtl w:val="0"/>
              </w:rPr>
              <w:t xml:space="preserve"> grounded in the overall BeSD group expertise and existing research on vaccine uptake. </w:t>
            </w:r>
            <w:r w:rsidDel="00000000" w:rsidR="00000000" w:rsidRPr="00000000">
              <w:rPr>
                <w:rFonts w:ascii="Calibri" w:cs="Calibri" w:eastAsia="Calibri" w:hAnsi="Calibri"/>
                <w:color w:val="000000"/>
                <w:rtl w:val="0"/>
              </w:rPr>
              <w:t xml:space="preserve">The objective of BeSD is to boost the availability, quality, and use of local and global data on vaccine acceptance and uptake. </w:t>
            </w:r>
          </w:p>
          <w:p w:rsidR="00000000" w:rsidDel="00000000" w:rsidP="00000000" w:rsidRDefault="00000000" w:rsidRPr="00000000" w14:paraId="00000015">
            <w:pPr>
              <w:pageBreakBefore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rPr>
            </w:pPr>
            <w:r w:rsidDel="00000000" w:rsidR="00000000" w:rsidRPr="00000000">
              <w:rPr>
                <w:rFonts w:ascii="Calibri" w:cs="Calibri" w:eastAsia="Calibri" w:hAnsi="Calibri"/>
                <w:rtl w:val="0"/>
              </w:rPr>
              <w:t xml:space="preserve">Please note that these tools for COVID-19 have not yet been thoroughly tested and validated. However, testing and validation is planned in the near future, and an updated version of this guidebook and the tools will be disseminated early in 2021.</w:t>
            </w:r>
          </w:p>
          <w:p w:rsidR="00000000" w:rsidDel="00000000" w:rsidP="00000000" w:rsidRDefault="00000000" w:rsidRPr="00000000" w14:paraId="0000001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rPr>
            </w:pPr>
            <w:r w:rsidDel="00000000" w:rsidR="00000000" w:rsidRPr="00000000">
              <w:rPr>
                <w:rFonts w:ascii="Calibri" w:cs="Calibri" w:eastAsia="Calibri" w:hAnsi="Calibri"/>
                <w:rtl w:val="0"/>
              </w:rPr>
              <w:t xml:space="preserve">Lastly, to enable us to gather learning, insights, and feedback on use of these tools, please kindly inform Lisa Menning at WHO Headquarters (</w:t>
            </w:r>
            <w:hyperlink r:id="rId7">
              <w:r w:rsidDel="00000000" w:rsidR="00000000" w:rsidRPr="00000000">
                <w:rPr>
                  <w:rFonts w:ascii="Calibri" w:cs="Calibri" w:eastAsia="Calibri" w:hAnsi="Calibri"/>
                  <w:color w:val="0000ff"/>
                  <w:u w:val="single"/>
                  <w:rtl w:val="0"/>
                </w:rPr>
                <w:t xml:space="preserve">menningl@who.int</w:t>
              </w:r>
            </w:hyperlink>
            <w:r w:rsidDel="00000000" w:rsidR="00000000" w:rsidRPr="00000000">
              <w:rPr>
                <w:rFonts w:ascii="Calibri" w:cs="Calibri" w:eastAsia="Calibri" w:hAnsi="Calibri"/>
                <w:rtl w:val="0"/>
              </w:rPr>
              <w:t xml:space="preserve">) if you intend to use these tools.  </w:t>
            </w:r>
          </w:p>
        </w:tc>
      </w:tr>
    </w:tbl>
    <w:p w:rsidR="00000000" w:rsidDel="00000000" w:rsidP="00000000" w:rsidRDefault="00000000" w:rsidRPr="00000000" w14:paraId="00000019">
      <w:pPr>
        <w:pageBreakBefore w:val="0"/>
        <w:rPr>
          <w:color w:val="1f497d"/>
          <w:sz w:val="28"/>
          <w:szCs w:val="28"/>
        </w:rPr>
      </w:pPr>
      <w:r w:rsidDel="00000000" w:rsidR="00000000" w:rsidRPr="00000000">
        <w:rPr>
          <w:color w:val="1f497d"/>
          <w:sz w:val="28"/>
          <w:szCs w:val="28"/>
          <w:rtl w:val="0"/>
        </w:rPr>
        <w:t xml:space="preserve">Table of contents</w:t>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gjdgx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to use the BeSD tools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the drivers: data collection, analysis, and reporting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on the data: moving from findings to interventions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A. Survey and interview guides</w:t>
              <w:tab/>
              <w:t xml:space="preserve">15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Surveys and item rationale</w:t>
              <w:tab/>
              <w:t xml:space="preserve">15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response scale</w:t>
              <w:tab/>
              <w:t xml:space="preserve">30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59"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Qualitative interview guide</w:t>
              <w:tab/>
              <w:t xml:space="preserve">31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B. Guidance for adapting the BeSD survey</w:t>
              <w:tab/>
              <w:t xml:space="preserve">36</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C. Guidance for adapting the BeSD qualitative interview guide</w:t>
              <w:tab/>
              <w:t xml:space="preserve">38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D. WHO policy on use and sharing of data</w:t>
              <w:tab/>
              <w:t xml:space="preserve">39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E. Examples of visualisations of findings</w:t>
              <w:tab/>
              <w:t xml:space="preserve">40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F: Sample monitoring and evaluation framework</w:t>
              <w:tab/>
              <w:t xml:space="preserve">41</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G: Intervention categories per indicator</w:t>
              <w:tab/>
              <w:t xml:space="preserve">44</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350"/>
            </w:tabs>
            <w:spacing w:after="100" w:before="0" w:line="259"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tab/>
              <w:t xml:space="preserve">50</w:t>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pageBreakBefore w:val="0"/>
        <w:rPr>
          <w:color w:val="1f497d"/>
          <w:sz w:val="28"/>
          <w:szCs w:val="28"/>
        </w:rPr>
      </w:pPr>
      <w:r w:rsidDel="00000000" w:rsidR="00000000" w:rsidRPr="00000000">
        <w:rPr>
          <w:rtl w:val="0"/>
        </w:rPr>
      </w:r>
    </w:p>
    <w:p w:rsidR="00000000" w:rsidDel="00000000" w:rsidP="00000000" w:rsidRDefault="00000000" w:rsidRPr="00000000" w14:paraId="0000002C">
      <w:pPr>
        <w:pageBreakBefore w:val="0"/>
        <w:rPr>
          <w:color w:val="1f497d"/>
          <w:sz w:val="28"/>
          <w:szCs w:val="28"/>
        </w:rPr>
      </w:pPr>
      <w:r w:rsidDel="00000000" w:rsidR="00000000" w:rsidRPr="00000000">
        <w:rPr>
          <w:rtl w:val="0"/>
        </w:rPr>
      </w:r>
    </w:p>
    <w:p w:rsidR="00000000" w:rsidDel="00000000" w:rsidP="00000000" w:rsidRDefault="00000000" w:rsidRPr="00000000" w14:paraId="0000002D">
      <w:pPr>
        <w:pageBreakBefore w:val="0"/>
        <w:rPr>
          <w:color w:val="1f497d"/>
          <w:sz w:val="28"/>
          <w:szCs w:val="28"/>
        </w:rPr>
      </w:pPr>
      <w:r w:rsidDel="00000000" w:rsidR="00000000" w:rsidRPr="00000000">
        <w:rPr>
          <w:color w:val="1f497d"/>
          <w:sz w:val="28"/>
          <w:szCs w:val="28"/>
          <w:rtl w:val="0"/>
        </w:rPr>
        <w:t xml:space="preserve">Acknowledgements</w:t>
      </w:r>
    </w:p>
    <w:p w:rsidR="00000000" w:rsidDel="00000000" w:rsidP="00000000" w:rsidRDefault="00000000" w:rsidRPr="00000000" w14:paraId="0000002E">
      <w:pPr>
        <w:pageBreakBefore w:val="0"/>
        <w:spacing w:line="240" w:lineRule="auto"/>
        <w:jc w:val="both"/>
        <w:rPr>
          <w:color w:val="1f497d"/>
          <w:sz w:val="28"/>
          <w:szCs w:val="28"/>
        </w:rPr>
      </w:pPr>
      <w:r w:rsidDel="00000000" w:rsidR="00000000" w:rsidRPr="00000000">
        <w:rPr>
          <w:rtl w:val="0"/>
        </w:rPr>
      </w:r>
    </w:p>
    <w:p w:rsidR="00000000" w:rsidDel="00000000" w:rsidP="00000000" w:rsidRDefault="00000000" w:rsidRPr="00000000" w14:paraId="0000002F">
      <w:pPr>
        <w:pageBreakBefore w:val="0"/>
        <w:spacing w:line="240" w:lineRule="auto"/>
        <w:jc w:val="both"/>
        <w:rPr/>
      </w:pPr>
      <w:r w:rsidDel="00000000" w:rsidR="00000000" w:rsidRPr="00000000">
        <w:rPr>
          <w:rtl w:val="0"/>
        </w:rPr>
        <w:t xml:space="preserve">This document is written by members of the WHO working group on measuring Behavioural and Social Drivers (BeSD) of COVID-19 vaccination chaired by Professor Noel Brewer with the support of Lisa Menning and Francine Ganter Restrepo from the WHO Department of Immunization, Vaccines and Biologicals, who serve as the group secretariat. The BeSD COVID-19 group is a subgroup of a broader longstanding effort to develop tools and guidance to measure BeSD of childhood vaccination, chaired by Professor Julie Leask.</w:t>
      </w:r>
    </w:p>
    <w:p w:rsidR="00000000" w:rsidDel="00000000" w:rsidP="00000000" w:rsidRDefault="00000000" w:rsidRPr="00000000" w14:paraId="00000030">
      <w:pPr>
        <w:pageBreakBefore w:val="0"/>
        <w:spacing w:line="240" w:lineRule="auto"/>
        <w:jc w:val="both"/>
        <w:rPr/>
      </w:pPr>
      <w:r w:rsidDel="00000000" w:rsidR="00000000" w:rsidRPr="00000000">
        <w:rPr>
          <w:rtl w:val="0"/>
        </w:rPr>
        <w:t xml:space="preserve">The members of the BeSD COVID-19 working group are: Neetu Abad, Helena Ballester Bon, Cornelia Betsch, Melissa Gilkey, Abdul Momin Kazi, Julie Leask, Noel Brewer, Ana Lisa Ong-Lim, Aaron Scherer, Holly Seale, Smita Singh, Gillian SteelFisher, Kerrie Wiley, and Charles Wiysonge.</w:t>
      </w:r>
    </w:p>
    <w:p w:rsidR="00000000" w:rsidDel="00000000" w:rsidP="00000000" w:rsidRDefault="00000000" w:rsidRPr="00000000" w14:paraId="00000031">
      <w:pPr>
        <w:pageBreakBefore w:val="0"/>
        <w:rPr>
          <w:color w:val="1f497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pageBreakBefore w:val="0"/>
        <w:numPr>
          <w:ilvl w:val="0"/>
          <w:numId w:val="9"/>
        </w:numPr>
        <w:spacing w:before="0" w:lineRule="auto"/>
        <w:ind w:left="720" w:hanging="360"/>
        <w:rPr>
          <w:color w:val="1f497d"/>
        </w:rPr>
      </w:pPr>
      <w:bookmarkStart w:colFirst="0" w:colLast="0" w:name="_gjdgxs" w:id="0"/>
      <w:bookmarkEnd w:id="0"/>
      <w:r w:rsidDel="00000000" w:rsidR="00000000" w:rsidRPr="00000000">
        <w:rPr>
          <w:color w:val="1f497d"/>
          <w:sz w:val="28"/>
          <w:szCs w:val="28"/>
          <w:rtl w:val="0"/>
        </w:rPr>
        <w:t xml:space="preserve">Introduction </w:t>
      </w:r>
    </w:p>
    <w:p w:rsidR="00000000" w:rsidDel="00000000" w:rsidP="00000000" w:rsidRDefault="00000000" w:rsidRPr="00000000" w14:paraId="00000033">
      <w:pPr>
        <w:pageBreakBefore w:val="0"/>
        <w:spacing w:after="0" w:line="240" w:lineRule="auto"/>
        <w:jc w:val="both"/>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pPr>
      <w:r w:rsidDel="00000000" w:rsidR="00000000" w:rsidRPr="00000000">
        <w:rPr>
          <w:rtl w:val="0"/>
        </w:rPr>
        <w:t xml:space="preserve">This guidebook supports the use of tools to understand public intentions to get a COVID-19 vaccine. It is intended for immunization programme managers, researchers and others engaged in collecting, analysing and using data for COVID-19 vaccine programme planning and evaluation. </w:t>
      </w:r>
    </w:p>
    <w:p w:rsidR="00000000" w:rsidDel="00000000" w:rsidP="00000000" w:rsidRDefault="00000000" w:rsidRPr="00000000" w14:paraId="00000035">
      <w:pPr>
        <w:pageBreakBefore w:val="0"/>
        <w:spacing w:after="0" w:line="240" w:lineRule="auto"/>
        <w:jc w:val="both"/>
        <w:rPr/>
      </w:pPr>
      <w:r w:rsidDel="00000000" w:rsidR="00000000" w:rsidRPr="00000000">
        <w:rPr>
          <w:rtl w:val="0"/>
        </w:rPr>
      </w:r>
    </w:p>
    <w:p w:rsidR="00000000" w:rsidDel="00000000" w:rsidP="00000000" w:rsidRDefault="00000000" w:rsidRPr="00000000" w14:paraId="00000036">
      <w:pPr>
        <w:pageBreakBefore w:val="0"/>
        <w:spacing w:after="0" w:line="240" w:lineRule="auto"/>
        <w:jc w:val="both"/>
        <w:rPr/>
      </w:pPr>
      <w:r w:rsidDel="00000000" w:rsidR="00000000" w:rsidRPr="00000000">
        <w:rPr>
          <w:rtl w:val="0"/>
        </w:rPr>
        <w:t xml:space="preserve">There are four tools (available in </w:t>
      </w:r>
      <w:r w:rsidDel="00000000" w:rsidR="00000000" w:rsidRPr="00000000">
        <w:rPr>
          <w:color w:val="0000ff"/>
          <w:u w:val="single"/>
          <w:rtl w:val="0"/>
        </w:rPr>
        <w:t xml:space="preserve">Annex A</w:t>
      </w:r>
      <w:r w:rsidDel="00000000" w:rsidR="00000000" w:rsidRPr="00000000">
        <w:rPr>
          <w:rtl w:val="0"/>
        </w:rPr>
        <w:t xml:space="preserve">) that come together with this guidebook, targeted to populations prioritized for COVID-19 vaccines:</w:t>
      </w:r>
    </w:p>
    <w:p w:rsidR="00000000" w:rsidDel="00000000" w:rsidP="00000000" w:rsidRDefault="00000000" w:rsidRPr="00000000" w14:paraId="0000003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Survey for health workers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3683000</wp:posOffset>
                </wp:positionH>
                <wp:positionV relativeFrom="paragraph">
                  <wp:posOffset>71120</wp:posOffset>
                </wp:positionV>
                <wp:extent cx="2409825" cy="4295775"/>
                <wp:effectExtent b="0" l="0" r="0" t="0"/>
                <wp:wrapSquare wrapText="bothSides" distB="45720" distT="45720" distL="114300" distR="114300"/>
                <wp:docPr id="2" name=""/>
                <a:graphic>
                  <a:graphicData uri="http://schemas.microsoft.com/office/word/2010/wordprocessingShape">
                    <wps:wsp>
                      <wps:cNvSpPr/>
                      <wps:cNvPr id="3" name="Shape 3"/>
                      <wps:spPr>
                        <a:xfrm>
                          <a:off x="4145850" y="1636875"/>
                          <a:ext cx="2400300" cy="4286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SUMMARY OF THE PROCESS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Establish a core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Draft a budget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Create a timeline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Identify research questions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Select data collection tools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Adapt and test the tools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Investigate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Identify a sample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Develop a data collection protocol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Obtain approvals for the research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Collect data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Clean and analyze data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Summarize and report findings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Map findings to intervention areas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Select specific interventions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Develop framework for monitoring and evaluation, including indicators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Noto Sans Symbols" w:cs="Noto Sans Symbols" w:eastAsia="Noto Sans Symbols" w:hAnsi="Noto Sans Symbols"/>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Implement, learn, and improve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3683000</wp:posOffset>
                </wp:positionH>
                <wp:positionV relativeFrom="paragraph">
                  <wp:posOffset>71120</wp:posOffset>
                </wp:positionV>
                <wp:extent cx="2409825" cy="4295775"/>
                <wp:effectExtent b="0" l="0" r="0" t="0"/>
                <wp:wrapSquare wrapText="bothSides" distB="45720" distT="45720" distL="114300" distR="114300"/>
                <wp:docPr id="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409825" cy="4295775"/>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Survey for adults</w:t>
      </w:r>
    </w:p>
    <w:p w:rsidR="00000000" w:rsidDel="00000000" w:rsidP="00000000" w:rsidRDefault="00000000" w:rsidRPr="00000000" w14:paraId="0000003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Qualitative interview guide for health workers</w:t>
      </w:r>
    </w:p>
    <w:p w:rsidR="00000000" w:rsidDel="00000000" w:rsidP="00000000" w:rsidRDefault="00000000" w:rsidRPr="00000000" w14:paraId="0000003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Qualitative interview guide for adults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ageBreakBefore w:val="0"/>
        <w:spacing w:after="0" w:line="240" w:lineRule="auto"/>
        <w:jc w:val="both"/>
        <w:rPr/>
      </w:pPr>
      <w:r w:rsidDel="00000000" w:rsidR="00000000" w:rsidRPr="00000000">
        <w:rPr>
          <w:rtl w:val="0"/>
        </w:rPr>
        <w:t xml:space="preserve">The surveys and interview guides can be used separately or together, depending on the main research questions. Lastly, the tools are designed to easily integrate with other data collection activities to facilitate triangulation of insights, so can be used together with other assessments or surveys. </w:t>
      </w:r>
    </w:p>
    <w:p w:rsidR="00000000" w:rsidDel="00000000" w:rsidP="00000000" w:rsidRDefault="00000000" w:rsidRPr="00000000" w14:paraId="0000003D">
      <w:pPr>
        <w:pageBreakBefore w:val="0"/>
        <w:spacing w:after="0" w:line="240" w:lineRule="auto"/>
        <w:jc w:val="both"/>
        <w:rPr/>
      </w:pPr>
      <w:r w:rsidDel="00000000" w:rsidR="00000000" w:rsidRPr="00000000">
        <w:rPr>
          <w:rtl w:val="0"/>
        </w:rPr>
      </w:r>
    </w:p>
    <w:p w:rsidR="00000000" w:rsidDel="00000000" w:rsidP="00000000" w:rsidRDefault="00000000" w:rsidRPr="00000000" w14:paraId="0000003E">
      <w:pPr>
        <w:pageBreakBefore w:val="0"/>
        <w:spacing w:after="0" w:line="240" w:lineRule="auto"/>
        <w:jc w:val="both"/>
        <w:rPr/>
      </w:pPr>
      <w:r w:rsidDel="00000000" w:rsidR="00000000" w:rsidRPr="00000000">
        <w:rPr>
          <w:rtl w:val="0"/>
        </w:rPr>
        <w:t xml:space="preserve">This guide is structured across three steps: </w:t>
      </w:r>
      <w:r w:rsidDel="00000000" w:rsidR="00000000" w:rsidRPr="00000000">
        <w:rPr>
          <w:b w:val="1"/>
          <w:rtl w:val="0"/>
        </w:rPr>
        <w:t xml:space="preserve">1) Plan; 2) Investigate; and 3) Act.</w:t>
      </w:r>
      <w:r w:rsidDel="00000000" w:rsidR="00000000" w:rsidRPr="00000000">
        <w:rPr>
          <w:rtl w:val="0"/>
        </w:rPr>
        <w:t xml:space="preserve"> It outlines the methods and best practices to support implementation of the surveys and interview guides, including local adaptation of materials, and recommendations for data collection and analysis. It also includes a basic decision support tool to help inform country planning and the design of interventions to increase vaccine uptake. </w:t>
      </w:r>
    </w:p>
    <w:p w:rsidR="00000000" w:rsidDel="00000000" w:rsidP="00000000" w:rsidRDefault="00000000" w:rsidRPr="00000000" w14:paraId="0000003F">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right="440"/>
        <w:jc w:val="both"/>
        <w:rPr>
          <w:b w:val="1"/>
          <w:sz w:val="24"/>
          <w:szCs w:val="24"/>
        </w:rPr>
      </w:pPr>
      <w:r w:rsidDel="00000000" w:rsidR="00000000" w:rsidRPr="00000000">
        <w:rPr>
          <w:b w:val="1"/>
          <w:sz w:val="24"/>
          <w:szCs w:val="24"/>
          <w:rtl w:val="0"/>
        </w:rPr>
        <w:t xml:space="preserve">Why assess the behavioural and social drivers (BeSD) of vaccination?</w:t>
      </w:r>
    </w:p>
    <w:p w:rsidR="00000000" w:rsidDel="00000000" w:rsidP="00000000" w:rsidRDefault="00000000" w:rsidRPr="00000000" w14:paraId="00000041">
      <w:pPr>
        <w:pageBreakBefore w:val="0"/>
        <w:spacing w:after="0" w:line="240" w:lineRule="auto"/>
        <w:jc w:val="both"/>
        <w:rPr/>
      </w:pPr>
      <w:r w:rsidDel="00000000" w:rsidR="00000000" w:rsidRPr="00000000">
        <w:rPr>
          <w:rtl w:val="0"/>
        </w:rPr>
      </w:r>
    </w:p>
    <w:p w:rsidR="00000000" w:rsidDel="00000000" w:rsidP="00000000" w:rsidRDefault="00000000" w:rsidRPr="00000000" w14:paraId="00000042">
      <w:pPr>
        <w:pageBreakBefore w:val="0"/>
        <w:spacing w:after="0" w:line="240" w:lineRule="auto"/>
        <w:jc w:val="both"/>
        <w:rPr/>
      </w:pPr>
      <w:r w:rsidDel="00000000" w:rsidR="00000000" w:rsidRPr="00000000">
        <w:rPr>
          <w:rtl w:val="0"/>
        </w:rPr>
        <w:t xml:space="preserve">It is vital for countries to understand how people think, feel, and act in relation to a vaccine when developing strategies to generate acceptance and uptake for the vaccine. Gathering and using quality data on the behavioural and social drivers of vaccination will enable programmes to design, target, and evaluate interventions to achieve greater impact with more efficiency, and to examine and understand comparable trends over time. Routinely gathering and using such data will offer insights in how to continually improve implementation strategies and tailor communication approaches. This data will be particularly important for health workers, given their critical role in relation to vaccination.</w:t>
      </w:r>
    </w:p>
    <w:p w:rsidR="00000000" w:rsidDel="00000000" w:rsidP="00000000" w:rsidRDefault="00000000" w:rsidRPr="00000000" w14:paraId="00000043">
      <w:pPr>
        <w:pageBreakBefore w:val="0"/>
        <w:spacing w:after="0" w:line="240" w:lineRule="auto"/>
        <w:jc w:val="both"/>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80" w:line="240" w:lineRule="auto"/>
        <w:jc w:val="both"/>
        <w:rPr/>
      </w:pPr>
      <w:r w:rsidDel="00000000" w:rsidR="00000000" w:rsidRPr="00000000">
        <w:rPr>
          <w:b w:val="1"/>
          <w:rtl w:val="0"/>
        </w:rPr>
        <w:t xml:space="preserve">BeSD measures four domains</w:t>
      </w:r>
      <w:r w:rsidDel="00000000" w:rsidR="00000000" w:rsidRPr="00000000">
        <w:rPr>
          <w:rtl w:val="0"/>
        </w:rPr>
        <w:t xml:space="preserve"> that play a major role in shaping uptake</w:t>
      </w:r>
      <w:r w:rsidDel="00000000" w:rsidR="00000000" w:rsidRPr="00000000">
        <w:rPr>
          <w:vertAlign w:val="superscript"/>
        </w:rPr>
        <w:footnoteReference w:customMarkFollows="0" w:id="0"/>
      </w:r>
      <w:r w:rsidDel="00000000" w:rsidR="00000000" w:rsidRPr="00000000">
        <w:rPr>
          <w:rtl w:val="0"/>
        </w:rPr>
        <w:t xml:space="preserve">: what people </w:t>
      </w:r>
      <w:r w:rsidDel="00000000" w:rsidR="00000000" w:rsidRPr="00000000">
        <w:rPr>
          <w:b w:val="1"/>
          <w:rtl w:val="0"/>
        </w:rPr>
        <w:t xml:space="preserve">think and feel</w:t>
      </w:r>
      <w:r w:rsidDel="00000000" w:rsidR="00000000" w:rsidRPr="00000000">
        <w:rPr>
          <w:rtl w:val="0"/>
        </w:rPr>
        <w:t xml:space="preserve"> about vaccines; </w:t>
      </w:r>
      <w:r w:rsidDel="00000000" w:rsidR="00000000" w:rsidRPr="00000000">
        <w:rPr>
          <w:b w:val="1"/>
          <w:rtl w:val="0"/>
        </w:rPr>
        <w:t xml:space="preserve">social processes </w:t>
      </w:r>
      <w:r w:rsidDel="00000000" w:rsidR="00000000" w:rsidRPr="00000000">
        <w:rPr>
          <w:rtl w:val="0"/>
        </w:rPr>
        <w:t xml:space="preserve">that drive or inhibit vaccination; individual </w:t>
      </w:r>
      <w:r w:rsidDel="00000000" w:rsidR="00000000" w:rsidRPr="00000000">
        <w:rPr>
          <w:b w:val="1"/>
          <w:rtl w:val="0"/>
        </w:rPr>
        <w:t xml:space="preserve">motivations</w:t>
      </w:r>
      <w:r w:rsidDel="00000000" w:rsidR="00000000" w:rsidRPr="00000000">
        <w:rPr>
          <w:rtl w:val="0"/>
        </w:rPr>
        <w:t xml:space="preserve"> (or hesitancy) to seek vaccination; and </w:t>
      </w:r>
      <w:r w:rsidDel="00000000" w:rsidR="00000000" w:rsidRPr="00000000">
        <w:rPr>
          <w:b w:val="1"/>
          <w:rtl w:val="0"/>
        </w:rPr>
        <w:t xml:space="preserve">practical factors</w:t>
      </w:r>
      <w:r w:rsidDel="00000000" w:rsidR="00000000" w:rsidRPr="00000000">
        <w:rPr>
          <w:rtl w:val="0"/>
        </w:rPr>
        <w:t xml:space="preserve"> that shape the experience of seeking and receiving vaccination. Assessing all domains will enable more comprehensive planning and evaluation. </w:t>
      </w:r>
    </w:p>
    <w:p w:rsidR="00000000" w:rsidDel="00000000" w:rsidP="00000000" w:rsidRDefault="00000000" w:rsidRPr="00000000" w14:paraId="00000045">
      <w:pPr>
        <w:pageBreakBefore w:val="0"/>
        <w:spacing w:after="0" w:line="240" w:lineRule="auto"/>
        <w:jc w:val="both"/>
        <w:rPr/>
      </w:pPr>
      <w:bookmarkStart w:colFirst="0" w:colLast="0" w:name="_30j0zll" w:id="1"/>
      <w:bookmarkEnd w:id="1"/>
      <w:r w:rsidDel="00000000" w:rsidR="00000000" w:rsidRPr="00000000">
        <w:rPr/>
        <w:drawing>
          <wp:inline distB="0" distT="0" distL="0" distR="0">
            <wp:extent cx="6330322" cy="2310114"/>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6330322" cy="2310114"/>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spacing w:after="0" w:line="240" w:lineRule="auto"/>
        <w:jc w:val="both"/>
        <w:rPr>
          <w:sz w:val="18"/>
          <w:szCs w:val="18"/>
        </w:rPr>
      </w:pPr>
      <w:r w:rsidDel="00000000" w:rsidR="00000000" w:rsidRPr="00000000">
        <w:rPr>
          <w:sz w:val="18"/>
          <w:szCs w:val="18"/>
          <w:rtl w:val="0"/>
        </w:rPr>
        <w:t xml:space="preserve">Figure 1: The BeSD of Covid-19 model that is based on the Increasing Vaccination Model (Brewer et al).</w:t>
      </w:r>
    </w:p>
    <w:p w:rsidR="00000000" w:rsidDel="00000000" w:rsidP="00000000" w:rsidRDefault="00000000" w:rsidRPr="00000000" w14:paraId="00000047">
      <w:pPr>
        <w:pageBreakBefore w:val="0"/>
        <w:spacing w:after="0" w:line="240" w:lineRule="auto"/>
        <w:jc w:val="both"/>
        <w:rPr>
          <w:sz w:val="18"/>
          <w:szCs w:val="18"/>
        </w:rPr>
      </w:pPr>
      <w:r w:rsidDel="00000000" w:rsidR="00000000" w:rsidRPr="00000000">
        <w:rPr>
          <w:rtl w:val="0"/>
        </w:rPr>
      </w:r>
    </w:p>
    <w:p w:rsidR="00000000" w:rsidDel="00000000" w:rsidP="00000000" w:rsidRDefault="00000000" w:rsidRPr="00000000" w14:paraId="00000048">
      <w:pPr>
        <w:pageBreakBefore w:val="0"/>
        <w:spacing w:after="0" w:line="240" w:lineRule="auto"/>
        <w:jc w:val="both"/>
        <w:rPr>
          <w:sz w:val="18"/>
          <w:szCs w:val="18"/>
        </w:rPr>
      </w:pPr>
      <w:r w:rsidDel="00000000" w:rsidR="00000000" w:rsidRPr="00000000">
        <w:rPr>
          <w:rtl w:val="0"/>
        </w:rPr>
      </w:r>
    </w:p>
    <w:p w:rsidR="00000000" w:rsidDel="00000000" w:rsidP="00000000" w:rsidRDefault="00000000" w:rsidRPr="00000000" w14:paraId="00000049">
      <w:pPr>
        <w:pStyle w:val="Heading1"/>
        <w:pageBreakBefore w:val="0"/>
        <w:numPr>
          <w:ilvl w:val="0"/>
          <w:numId w:val="9"/>
        </w:numPr>
        <w:spacing w:before="0" w:line="240" w:lineRule="auto"/>
        <w:ind w:left="720" w:hanging="360"/>
        <w:jc w:val="both"/>
        <w:rPr/>
      </w:pPr>
      <w:bookmarkStart w:colFirst="0" w:colLast="0" w:name="_1fob9te" w:id="2"/>
      <w:bookmarkEnd w:id="2"/>
      <w:r w:rsidDel="00000000" w:rsidR="00000000" w:rsidRPr="00000000">
        <w:rPr>
          <w:sz w:val="28"/>
          <w:szCs w:val="28"/>
          <w:rtl w:val="0"/>
        </w:rPr>
        <w:t xml:space="preserve">Plan to use the BeSD tools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Establish a team, budget and timeline</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For optimal success, begin by establishing a small core team of the appropriate immunization staff, partners, and others with the necessary research expertise. Involve this group – and any local community representatives – on an ongoing basis throughout the process. At the outset, ensure adequate funding is available for data gathering and analysis and establish a realistic timeline, accounting for the different phases of work involved. Ensure you have obtained the necessary permits and/or ethical approvals prior to data collection.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A dedicated research agency or company may be engaged to carry out the data collection and analysis, however the core team will still need to carry out basic planning and coordinate with the researchers and other stakeholders throughout the process. Once analysed, findings can be shared widely, and used for presentations and discussions to: a) inform the design and prioritisation of interventions, and b) advocate for resources for implementation.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Select the data collection tools</w:t>
      </w:r>
      <w:r w:rsidDel="00000000" w:rsidR="00000000" w:rsidRPr="00000000">
        <w:rPr>
          <w:rtl w:val="0"/>
        </w:rPr>
      </w:r>
    </w:p>
    <w:p w:rsidR="00000000" w:rsidDel="00000000" w:rsidP="00000000" w:rsidRDefault="00000000" w:rsidRPr="00000000" w14:paraId="00000051">
      <w:pPr>
        <w:pageBreakBefore w:val="0"/>
        <w:spacing w:after="0" w:line="240" w:lineRule="auto"/>
        <w:jc w:val="both"/>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The BeSD surveys </w:t>
      </w:r>
      <w:r w:rsidDel="00000000" w:rsidR="00000000" w:rsidRPr="00000000">
        <w:rPr>
          <w:rtl w:val="0"/>
        </w:rPr>
        <w:t xml:space="preserve">can be implemented as either a stand-alone assessment or integrated with another data-collection activity. If used within another activity, make sure the BeSD COVID-19 questions for health workers are only administered to health workers. Data collection methods may consist of telephone or in-person interviews (at a home or other location, e.g. workplace), or an online survey. All data should be gathered before beginning analysis.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For the BeSD qualitative interview guides</w:t>
      </w:r>
      <w:r w:rsidDel="00000000" w:rsidR="00000000" w:rsidRPr="00000000">
        <w:rPr>
          <w:rtl w:val="0"/>
        </w:rPr>
        <w:t xml:space="preserve">, interviews may take place as a stand-alone assessment in a specific population, or alternately serve as a pre-survey exploration or to explore a result from the survey data in more detail. In the latter case, respondents may be a sub-sample of the survey respondents. The qualitative guides can be used for in-depth interviews with an individual or to structure focus group discussions with two or more respondents (or a combination of both). </w:t>
      </w:r>
    </w:p>
    <w:p w:rsidR="00000000" w:rsidDel="00000000" w:rsidP="00000000" w:rsidRDefault="00000000" w:rsidRPr="00000000" w14:paraId="00000055">
      <w:pPr>
        <w:pageBreakBefore w:val="0"/>
        <w:spacing w:after="0" w:line="240" w:lineRule="auto"/>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Adapt and test the tools to match the local needs and context</w:t>
      </w:r>
    </w:p>
    <w:p w:rsidR="00000000" w:rsidDel="00000000" w:rsidP="00000000" w:rsidRDefault="00000000" w:rsidRPr="00000000" w14:paraId="00000057">
      <w:pPr>
        <w:pageBreakBefore w:val="0"/>
        <w:spacing w:after="0" w:line="240" w:lineRule="auto"/>
        <w:jc w:val="both"/>
        <w:rPr/>
      </w:pPr>
      <w:r w:rsidDel="00000000" w:rsidR="00000000" w:rsidRPr="00000000">
        <w:rPr>
          <w:rtl w:val="0"/>
        </w:rPr>
      </w:r>
    </w:p>
    <w:p w:rsidR="00000000" w:rsidDel="00000000" w:rsidP="00000000" w:rsidRDefault="00000000" w:rsidRPr="00000000" w14:paraId="00000058">
      <w:pPr>
        <w:pageBreakBefore w:val="0"/>
        <w:spacing w:after="0" w:line="240" w:lineRule="auto"/>
        <w:jc w:val="both"/>
        <w:rPr/>
      </w:pPr>
      <w:r w:rsidDel="00000000" w:rsidR="00000000" w:rsidRPr="00000000">
        <w:rPr>
          <w:rtl w:val="0"/>
        </w:rPr>
        <w:t xml:space="preserve">The BeSD tools are to be used in a globally standardized and consistent manner, however may be adapted to allow for specific local contexts and languages. Based on global evidence and expertise, it is strongly recommended that </w:t>
      </w:r>
      <w:r w:rsidDel="00000000" w:rsidR="00000000" w:rsidRPr="00000000">
        <w:rPr>
          <w:b w:val="1"/>
          <w:rtl w:val="0"/>
        </w:rPr>
        <w:t xml:space="preserve">key elements (see below for more information) of the questions and response options should remain standardised</w:t>
      </w:r>
      <w:r w:rsidDel="00000000" w:rsidR="00000000" w:rsidRPr="00000000">
        <w:rPr>
          <w:rtl w:val="0"/>
        </w:rPr>
        <w:t xml:space="preserve"> to remain scientifically sound and allow for comparisons across countries and contexts. To assist with local translation, please see </w:t>
      </w:r>
      <w:hyperlink w:anchor="_4d34og8">
        <w:r w:rsidDel="00000000" w:rsidR="00000000" w:rsidRPr="00000000">
          <w:rPr>
            <w:color w:val="0000ff"/>
            <w:u w:val="single"/>
            <w:rtl w:val="0"/>
          </w:rPr>
          <w:t xml:space="preserve">Annex A</w:t>
        </w:r>
      </w:hyperlink>
      <w:r w:rsidDel="00000000" w:rsidR="00000000" w:rsidRPr="00000000">
        <w:rPr>
          <w:rtl w:val="0"/>
        </w:rPr>
        <w:t xml:space="preserve"> for details on the rationale for each question and related descriptions.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3111500</wp:posOffset>
                </wp:positionH>
                <wp:positionV relativeFrom="paragraph">
                  <wp:posOffset>922020</wp:posOffset>
                </wp:positionV>
                <wp:extent cx="3276600" cy="3810000"/>
                <wp:effectExtent b="0" l="0" r="0" t="0"/>
                <wp:wrapSquare wrapText="bothSides" distB="45720" distT="45720" distL="114300" distR="114300"/>
                <wp:docPr id="1" name=""/>
                <a:graphic>
                  <a:graphicData uri="http://schemas.microsoft.com/office/word/2010/wordprocessingShape">
                    <wps:wsp>
                      <wps:cNvSpPr/>
                      <wps:cNvPr id="2" name="Shape 2"/>
                      <wps:spPr>
                        <a:xfrm>
                          <a:off x="3712463" y="1879763"/>
                          <a:ext cx="3267075" cy="38004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0"/>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Main differences between the tools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3111500</wp:posOffset>
                </wp:positionH>
                <wp:positionV relativeFrom="paragraph">
                  <wp:posOffset>922020</wp:posOffset>
                </wp:positionV>
                <wp:extent cx="3276600" cy="3810000"/>
                <wp:effectExtent b="0" l="0" r="0" t="0"/>
                <wp:wrapSquare wrapText="bothSides" distB="45720" distT="45720" distL="114300" distR="114300"/>
                <wp:docPr id="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3276600" cy="3810000"/>
                        </a:xfrm>
                        <a:prstGeom prst="rect"/>
                        <a:ln/>
                      </pic:spPr>
                    </pic:pic>
                  </a:graphicData>
                </a:graphic>
              </wp:anchor>
            </w:drawing>
          </mc:Fallback>
        </mc:AlternateContent>
      </w:r>
    </w:p>
    <w:p w:rsidR="00000000" w:rsidDel="00000000" w:rsidP="00000000" w:rsidRDefault="00000000" w:rsidRPr="00000000" w14:paraId="00000059">
      <w:pPr>
        <w:pageBreakBefore w:val="0"/>
        <w:spacing w:after="0" w:line="240" w:lineRule="auto"/>
        <w:jc w:val="both"/>
        <w:rPr/>
      </w:pPr>
      <w:r w:rsidDel="00000000" w:rsidR="00000000" w:rsidRPr="00000000">
        <w:rPr>
          <w:rtl w:val="0"/>
        </w:rPr>
      </w:r>
    </w:p>
    <w:p w:rsidR="00000000" w:rsidDel="00000000" w:rsidP="00000000" w:rsidRDefault="00000000" w:rsidRPr="00000000" w14:paraId="0000005A">
      <w:pPr>
        <w:pageBreakBefore w:val="0"/>
        <w:spacing w:after="0" w:line="240" w:lineRule="auto"/>
        <w:jc w:val="both"/>
        <w:rPr/>
      </w:pPr>
      <w:r w:rsidDel="00000000" w:rsidR="00000000" w:rsidRPr="00000000">
        <w:rPr>
          <w:rtl w:val="0"/>
        </w:rPr>
        <w:t xml:space="preserve">Adaptation of the tools can be done via two steps, ideally with the involvement of national and sub-national stakeholders, as well as the appropriate local research expertise: </w:t>
      </w:r>
    </w:p>
    <w:p w:rsidR="00000000" w:rsidDel="00000000" w:rsidP="00000000" w:rsidRDefault="00000000" w:rsidRPr="00000000" w14:paraId="000000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into local language(s) with careful review by stakeholders to ensure the intended meaning of concepts is retained (in some cases back-translation may also be carried out to ensure fidelity)</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Rapid testing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pre-testing) to ensure the tools are well-understood and match the local social/cultural context </w:t>
      </w:r>
    </w:p>
    <w:p w:rsidR="00000000" w:rsidDel="00000000" w:rsidP="00000000" w:rsidRDefault="00000000" w:rsidRPr="00000000" w14:paraId="0000005D">
      <w:pPr>
        <w:pageBreakBefore w:val="0"/>
        <w:spacing w:after="0" w:line="240" w:lineRule="auto"/>
        <w:jc w:val="both"/>
        <w:rPr/>
      </w:pPr>
      <w:r w:rsidDel="00000000" w:rsidR="00000000" w:rsidRPr="00000000">
        <w:rPr>
          <w:rtl w:val="0"/>
        </w:rPr>
      </w:r>
    </w:p>
    <w:p w:rsidR="00000000" w:rsidDel="00000000" w:rsidP="00000000" w:rsidRDefault="00000000" w:rsidRPr="00000000" w14:paraId="0000005E">
      <w:pPr>
        <w:pageBreakBefore w:val="0"/>
        <w:spacing w:after="0" w:line="240" w:lineRule="auto"/>
        <w:jc w:val="both"/>
        <w:rPr/>
      </w:pPr>
      <w:r w:rsidDel="00000000" w:rsidR="00000000" w:rsidRPr="00000000">
        <w:rPr>
          <w:rtl w:val="0"/>
        </w:rPr>
        <w:t xml:space="preserve">Rapid testing will help to enhance data quality and can be done at a small scale for each tool:</w:t>
      </w:r>
    </w:p>
    <w:p w:rsidR="00000000" w:rsidDel="00000000" w:rsidP="00000000" w:rsidRDefault="00000000" w:rsidRPr="00000000" w14:paraId="0000005F">
      <w:pPr>
        <w:pageBreakBefore w:val="0"/>
        <w:numPr>
          <w:ilvl w:val="0"/>
          <w:numId w:val="19"/>
        </w:numPr>
        <w:spacing w:after="0" w:line="240" w:lineRule="auto"/>
        <w:ind w:left="720" w:hanging="360"/>
        <w:jc w:val="both"/>
        <w:rPr/>
      </w:pPr>
      <w:r w:rsidDel="00000000" w:rsidR="00000000" w:rsidRPr="00000000">
        <w:rPr>
          <w:b w:val="1"/>
          <w:rtl w:val="0"/>
        </w:rPr>
        <w:t xml:space="preserve">The</w:t>
      </w:r>
      <w:r w:rsidDel="00000000" w:rsidR="00000000" w:rsidRPr="00000000">
        <w:rPr>
          <w:rtl w:val="0"/>
        </w:rPr>
        <w:t xml:space="preserve"> </w:t>
      </w:r>
      <w:r w:rsidDel="00000000" w:rsidR="00000000" w:rsidRPr="00000000">
        <w:rPr>
          <w:b w:val="1"/>
          <w:rtl w:val="0"/>
        </w:rPr>
        <w:t xml:space="preserve">survey </w:t>
      </w:r>
      <w:r w:rsidDel="00000000" w:rsidR="00000000" w:rsidRPr="00000000">
        <w:rPr>
          <w:rtl w:val="0"/>
        </w:rPr>
        <w:t xml:space="preserve">must be tested through a read-aloud technique called ‘</w:t>
      </w:r>
      <w:r w:rsidDel="00000000" w:rsidR="00000000" w:rsidRPr="00000000">
        <w:rPr>
          <w:b w:val="1"/>
          <w:rtl w:val="0"/>
        </w:rPr>
        <w:t xml:space="preserve">cognitive interviewing’, </w:t>
      </w:r>
      <w:r w:rsidDel="00000000" w:rsidR="00000000" w:rsidRPr="00000000">
        <w:rPr>
          <w:rtl w:val="0"/>
        </w:rPr>
        <w:t xml:space="preserve">involving two rounds of interviews with 4-8 respondents per round. This ensures survey items (each question and its response options) are well-translated and convey the intended meanings. See </w:t>
      </w:r>
      <w:r w:rsidDel="00000000" w:rsidR="00000000" w:rsidRPr="00000000">
        <w:rPr>
          <w:b w:val="1"/>
          <w:color w:val="0000ff"/>
          <w:u w:val="single"/>
          <w:rtl w:val="0"/>
        </w:rPr>
        <w:t xml:space="preserve">Annex B</w:t>
      </w:r>
      <w:r w:rsidDel="00000000" w:rsidR="00000000" w:rsidRPr="00000000">
        <w:rPr>
          <w:b w:val="1"/>
          <w:rtl w:val="0"/>
        </w:rPr>
        <w:t xml:space="preserve"> </w:t>
      </w:r>
      <w:r w:rsidDel="00000000" w:rsidR="00000000" w:rsidRPr="00000000">
        <w:rPr>
          <w:rtl w:val="0"/>
        </w:rPr>
        <w:t xml:space="preserve">for more details on cognitive interviewing.</w:t>
      </w:r>
    </w:p>
    <w:p w:rsidR="00000000" w:rsidDel="00000000" w:rsidP="00000000" w:rsidRDefault="00000000" w:rsidRPr="00000000" w14:paraId="00000060">
      <w:pPr>
        <w:pageBreakBefore w:val="0"/>
        <w:numPr>
          <w:ilvl w:val="0"/>
          <w:numId w:val="19"/>
        </w:numPr>
        <w:spacing w:after="0" w:line="240" w:lineRule="auto"/>
        <w:ind w:left="720" w:hanging="360"/>
        <w:jc w:val="both"/>
        <w:rPr/>
      </w:pPr>
      <w:r w:rsidDel="00000000" w:rsidR="00000000" w:rsidRPr="00000000">
        <w:rPr>
          <w:b w:val="1"/>
          <w:rtl w:val="0"/>
        </w:rPr>
        <w:t xml:space="preserve">The qualitative interview guides</w:t>
      </w:r>
      <w:r w:rsidDel="00000000" w:rsidR="00000000" w:rsidRPr="00000000">
        <w:rPr>
          <w:rtl w:val="0"/>
        </w:rPr>
        <w:t xml:space="preserve"> should be </w:t>
      </w:r>
      <w:r w:rsidDel="00000000" w:rsidR="00000000" w:rsidRPr="00000000">
        <w:rPr>
          <w:b w:val="1"/>
          <w:rtl w:val="0"/>
        </w:rPr>
        <w:t xml:space="preserve">piloted</w:t>
      </w:r>
      <w:r w:rsidDel="00000000" w:rsidR="00000000" w:rsidRPr="00000000">
        <w:rPr>
          <w:rtl w:val="0"/>
        </w:rPr>
        <w:t xml:space="preserve"> via 2-3 interviews with the target population. This aims to make sure the questions flow well and are understood in the local context</w:t>
      </w:r>
    </w:p>
    <w:p w:rsidR="00000000" w:rsidDel="00000000" w:rsidP="00000000" w:rsidRDefault="00000000" w:rsidRPr="00000000" w14:paraId="00000061">
      <w:pPr>
        <w:pageBreakBefore w:val="0"/>
        <w:numPr>
          <w:ilvl w:val="0"/>
          <w:numId w:val="19"/>
        </w:numPr>
        <w:spacing w:after="0" w:line="240" w:lineRule="auto"/>
        <w:ind w:left="720" w:hanging="360"/>
        <w:jc w:val="both"/>
        <w:rPr/>
      </w:pPr>
      <w:r w:rsidDel="00000000" w:rsidR="00000000" w:rsidRPr="00000000">
        <w:rPr>
          <w:b w:val="1"/>
          <w:rtl w:val="0"/>
        </w:rPr>
        <w:t xml:space="preserve">Data collection procedures </w:t>
      </w:r>
      <w:r w:rsidDel="00000000" w:rsidR="00000000" w:rsidRPr="00000000">
        <w:rPr>
          <w:rtl w:val="0"/>
        </w:rPr>
        <w:t xml:space="preserve">may also be tested to guide refinements to tools and processes</w:t>
      </w:r>
    </w:p>
    <w:p w:rsidR="00000000" w:rsidDel="00000000" w:rsidP="00000000" w:rsidRDefault="00000000" w:rsidRPr="00000000" w14:paraId="00000062">
      <w:pPr>
        <w:pageBreakBefore w:val="0"/>
        <w:spacing w:after="0" w:line="240" w:lineRule="auto"/>
        <w:jc w:val="both"/>
        <w:rPr/>
      </w:pPr>
      <w:r w:rsidDel="00000000" w:rsidR="00000000" w:rsidRPr="00000000">
        <w:rPr>
          <w:rtl w:val="0"/>
        </w:rPr>
      </w:r>
    </w:p>
    <w:p w:rsidR="00000000" w:rsidDel="00000000" w:rsidP="00000000" w:rsidRDefault="00000000" w:rsidRPr="00000000" w14:paraId="00000063">
      <w:pPr>
        <w:pageBreakBefore w:val="0"/>
        <w:spacing w:after="0" w:line="240" w:lineRule="auto"/>
        <w:jc w:val="both"/>
        <w:rPr/>
      </w:pPr>
      <w:r w:rsidDel="00000000" w:rsidR="00000000" w:rsidRPr="00000000">
        <w:rPr>
          <w:rtl w:val="0"/>
        </w:rPr>
        <w:t xml:space="preserve">In adapting the survey for local needs, consider the following: </w:t>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findings from the cognitive interviews to inform any adjustments to survey item wording.</w:t>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response scales balanced. Do not add or remove options from the 4-point scales. BeSD has developed a visual 4-point scale to assist in comprehension of the response options (</w:t>
      </w:r>
      <w:hyperlink w:anchor="_4d34og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Annex 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translating an item (question and response options) keep its intended meaning as per the item rationale (</w:t>
      </w:r>
      <w:hyperlink w:anchor="_4d34og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Annex 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 any new survey items you may wish to add with the four BeSD domains (Figure 1). Consider aligning response options of new survey items to BeSD response option patterns where possible.</w:t>
      </w:r>
    </w:p>
    <w:p w:rsidR="00000000" w:rsidDel="00000000" w:rsidP="00000000" w:rsidRDefault="00000000" w:rsidRPr="00000000" w14:paraId="0000006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order of items should follow the principle of “facts” before “opinions”, and “attitudes” before “intentions”.</w:t>
      </w:r>
    </w:p>
    <w:p w:rsidR="00000000" w:rsidDel="00000000" w:rsidP="00000000" w:rsidRDefault="00000000" w:rsidRPr="00000000" w14:paraId="0000006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 the demographic section of the survey to suit the target population and any local terminology. If the survey is to be administered to healthcare workers, it would be important to capture relevant information regarding occupation, location of practice (primary or tertiary care), years of practice etc.</w:t>
      </w:r>
    </w:p>
    <w:p w:rsidR="00000000" w:rsidDel="00000000" w:rsidP="00000000" w:rsidRDefault="00000000" w:rsidRPr="00000000" w14:paraId="0000006A">
      <w:pPr>
        <w:pageBreakBefore w:val="0"/>
        <w:spacing w:after="0" w:line="240" w:lineRule="auto"/>
        <w:jc w:val="both"/>
        <w:rPr/>
      </w:pPr>
      <w:r w:rsidDel="00000000" w:rsidR="00000000" w:rsidRPr="00000000">
        <w:rPr>
          <w:rtl w:val="0"/>
        </w:rPr>
      </w:r>
    </w:p>
    <w:p w:rsidR="00000000" w:rsidDel="00000000" w:rsidP="00000000" w:rsidRDefault="00000000" w:rsidRPr="00000000" w14:paraId="0000006B">
      <w:pPr>
        <w:pageBreakBefore w:val="0"/>
        <w:spacing w:after="0" w:line="240" w:lineRule="auto"/>
        <w:jc w:val="both"/>
        <w:rPr/>
      </w:pPr>
      <w:r w:rsidDel="00000000" w:rsidR="00000000" w:rsidRPr="00000000">
        <w:rPr>
          <w:rtl w:val="0"/>
        </w:rPr>
        <w:t xml:space="preserve">The qualitative interview guides have been developed to mirror the domains in the survey. However, if a topic needs more in-depth exploration it can be expanded in the interview. For further information on adapting the qualitative interview guides in response to a local context, please see </w:t>
      </w:r>
      <w:hyperlink w:anchor="_2bn6wsx">
        <w:r w:rsidDel="00000000" w:rsidR="00000000" w:rsidRPr="00000000">
          <w:rPr>
            <w:color w:val="0000ff"/>
            <w:u w:val="single"/>
            <w:rtl w:val="0"/>
          </w:rPr>
          <w:t xml:space="preserve">Annex C</w:t>
        </w:r>
      </w:hyperlink>
      <w:r w:rsidDel="00000000" w:rsidR="00000000" w:rsidRPr="00000000">
        <w:rPr>
          <w:rtl w:val="0"/>
        </w:rPr>
        <w:t xml:space="preserv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D">
      <w:pPr>
        <w:pStyle w:val="Heading1"/>
        <w:pageBreakBefore w:val="0"/>
        <w:numPr>
          <w:ilvl w:val="0"/>
          <w:numId w:val="9"/>
        </w:numPr>
        <w:spacing w:before="120" w:line="240" w:lineRule="auto"/>
        <w:ind w:left="720" w:hanging="360"/>
        <w:jc w:val="both"/>
        <w:rPr/>
      </w:pPr>
      <w:bookmarkStart w:colFirst="0" w:colLast="0" w:name="_3znysh7" w:id="3"/>
      <w:bookmarkEnd w:id="3"/>
      <w:r w:rsidDel="00000000" w:rsidR="00000000" w:rsidRPr="00000000">
        <w:rPr>
          <w:sz w:val="28"/>
          <w:szCs w:val="28"/>
          <w:rtl w:val="0"/>
        </w:rPr>
        <w:t xml:space="preserve">Investigate the drivers: data collection, analysis, and reporting</w:t>
      </w:r>
      <w:r w:rsidDel="00000000" w:rsidR="00000000" w:rsidRPr="00000000">
        <w:rPr>
          <w:rtl w:val="0"/>
        </w:rPr>
      </w:r>
    </w:p>
    <w:p w:rsidR="00000000" w:rsidDel="00000000" w:rsidP="00000000" w:rsidRDefault="00000000" w:rsidRPr="00000000" w14:paraId="0000006E">
      <w:pPr>
        <w:pageBreakBefore w:val="0"/>
        <w:spacing w:after="0" w:line="240" w:lineRule="auto"/>
        <w:jc w:val="both"/>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Preparing to collect data</w:t>
      </w:r>
    </w:p>
    <w:p w:rsidR="00000000" w:rsidDel="00000000" w:rsidP="00000000" w:rsidRDefault="00000000" w:rsidRPr="00000000" w14:paraId="00000070">
      <w:pPr>
        <w:pageBreakBefore w:val="0"/>
        <w:spacing w:after="0" w:line="240" w:lineRule="auto"/>
        <w:jc w:val="both"/>
        <w:rPr/>
      </w:pPr>
      <w:r w:rsidDel="00000000" w:rsidR="00000000" w:rsidRPr="00000000">
        <w:rPr>
          <w:rtl w:val="0"/>
        </w:rPr>
      </w:r>
    </w:p>
    <w:p w:rsidR="00000000" w:rsidDel="00000000" w:rsidP="00000000" w:rsidRDefault="00000000" w:rsidRPr="00000000" w14:paraId="00000071">
      <w:pPr>
        <w:pageBreakBefore w:val="0"/>
        <w:spacing w:after="0" w:line="240" w:lineRule="auto"/>
        <w:jc w:val="both"/>
        <w:rPr/>
      </w:pPr>
      <w:r w:rsidDel="00000000" w:rsidR="00000000" w:rsidRPr="00000000">
        <w:rPr>
          <w:rtl w:val="0"/>
        </w:rPr>
        <w:t xml:space="preserve">This section outlines steps to support the collection of quality data through use of the survey and qualitative interview guides and offers frameworks to facilitate data analysis. For both tools, data collection may take place using pen and paper, or digital tools, e.g. using the Open Data Kit (ODK) application. In the process of gathering and using the data associated with these tools, be sure to consider policies on data ownership and sharing. Anonymise all data and respect local principles of data protection. For reference, the WHO policy on data sharing is available in </w:t>
      </w:r>
      <w:r w:rsidDel="00000000" w:rsidR="00000000" w:rsidRPr="00000000">
        <w:rPr>
          <w:color w:val="0000ff"/>
          <w:u w:val="single"/>
          <w:rtl w:val="0"/>
        </w:rPr>
        <w:t xml:space="preserve">Annex D.</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Determine a data collection method and sampling plan</w:t>
      </w:r>
    </w:p>
    <w:p w:rsidR="00000000" w:rsidDel="00000000" w:rsidP="00000000" w:rsidRDefault="00000000" w:rsidRPr="00000000" w14:paraId="00000074">
      <w:pPr>
        <w:pageBreakBefore w:val="0"/>
        <w:spacing w:after="0" w:line="240" w:lineRule="auto"/>
        <w:jc w:val="both"/>
        <w:rPr/>
      </w:pPr>
      <w:r w:rsidDel="00000000" w:rsidR="00000000" w:rsidRPr="00000000">
        <w:rPr>
          <w:rtl w:val="0"/>
        </w:rPr>
        <w:t xml:space="preserve">There are several ways to select members of a population to participate in a study. For example:</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Population-based sampling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provides the strongest evidence by engaging survey respondents who are representative of the underlying population. Consider inserting BeSD items into existing population-based surveys in your area, e.g. a WHO vaccination coverage survey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Internet sampling</w:t>
      </w:r>
      <w:r w:rsidDel="00000000" w:rsidR="00000000" w:rsidRPr="00000000">
        <w:rPr>
          <w:rFonts w:ascii="Calibri" w:cs="Calibri" w:eastAsia="Calibri" w:hAnsi="Calibri"/>
          <w:b w:val="0"/>
          <w:i w:val="0"/>
          <w:smallCaps w:val="0"/>
          <w:strike w:val="0"/>
          <w:color w:val="000000"/>
          <w:sz w:val="22"/>
          <w:szCs w:val="22"/>
          <w:u w:val="singl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another way to collect data as it can be cost-effective and enables access to a larger sample where different methods are used to gain representativeness of the population.  </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Targeted sampling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involves inviting a specific population to join a survey (i.e. online, print media, radio). It is less prone to bias, but data collectors must ensure good methods for reaching the targeted community. </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Convenience sampling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where people are approached because it’s easy to find them. A researcher can survey people as they walk by on the street, or as they exit a health clinic, for example. Convenience sampling is not ideal for representing the population and it is subject to biases due to the location and other factors that bring you in contact with the people. However, it is a rapid and very feasible method. Bias can be reduced with strategies such as only approaching every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  </w:t>
      </w:r>
    </w:p>
    <w:p w:rsidR="00000000" w:rsidDel="00000000" w:rsidP="00000000" w:rsidRDefault="00000000" w:rsidRPr="00000000" w14:paraId="00000079">
      <w:pPr>
        <w:pageBreakBefore w:val="0"/>
        <w:spacing w:after="0" w:line="240" w:lineRule="auto"/>
        <w:jc w:val="both"/>
        <w:rPr>
          <w:highlight w:val="yellow"/>
        </w:rPr>
      </w:pPr>
      <w:r w:rsidDel="00000000" w:rsidR="00000000" w:rsidRPr="00000000">
        <w:rPr>
          <w:rtl w:val="0"/>
        </w:rPr>
      </w:r>
    </w:p>
    <w:p w:rsidR="00000000" w:rsidDel="00000000" w:rsidP="00000000" w:rsidRDefault="00000000" w:rsidRPr="00000000" w14:paraId="0000007A">
      <w:pPr>
        <w:pageBreakBefore w:val="0"/>
        <w:spacing w:after="0" w:line="240" w:lineRule="auto"/>
        <w:jc w:val="both"/>
        <w:rPr/>
      </w:pPr>
      <w:r w:rsidDel="00000000" w:rsidR="00000000" w:rsidRPr="00000000">
        <w:rPr>
          <w:highlight w:val="yellow"/>
          <w:rtl w:val="0"/>
        </w:rPr>
        <w:t xml:space="preserve">(NOTE: simple and illustrative examples of sample size calculations will be added here in final version.)</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pageBreakBefore w:val="0"/>
        <w:spacing w:after="0" w:line="240" w:lineRule="auto"/>
        <w:jc w:val="both"/>
        <w:rPr/>
      </w:pPr>
      <w:r w:rsidDel="00000000" w:rsidR="00000000" w:rsidRPr="00000000">
        <w:rPr>
          <w:rtl w:val="0"/>
        </w:rPr>
        <w:t xml:space="preserve">For the </w:t>
      </w:r>
      <w:r w:rsidDel="00000000" w:rsidR="00000000" w:rsidRPr="00000000">
        <w:rPr>
          <w:b w:val="1"/>
          <w:rtl w:val="0"/>
        </w:rPr>
        <w:t xml:space="preserve">qualitative interviews or focus groups,</w:t>
      </w:r>
      <w:r w:rsidDel="00000000" w:rsidR="00000000" w:rsidRPr="00000000">
        <w:rPr>
          <w:rtl w:val="0"/>
        </w:rPr>
        <w:t xml:space="preserve"> purposive sampling is recommended to intentionally select the most suitable respondents for the research objectives. </w:t>
      </w:r>
    </w:p>
    <w:p w:rsidR="00000000" w:rsidDel="00000000" w:rsidP="00000000" w:rsidRDefault="00000000" w:rsidRPr="00000000" w14:paraId="0000007D">
      <w:pPr>
        <w:pageBreakBefore w:val="0"/>
        <w:spacing w:after="0" w:line="240" w:lineRule="auto"/>
        <w:jc w:val="both"/>
        <w:rPr/>
      </w:pPr>
      <w:r w:rsidDel="00000000" w:rsidR="00000000" w:rsidRPr="00000000">
        <w:rPr>
          <w:rtl w:val="0"/>
        </w:rPr>
      </w:r>
    </w:p>
    <w:p w:rsidR="00000000" w:rsidDel="00000000" w:rsidP="00000000" w:rsidRDefault="00000000" w:rsidRPr="00000000" w14:paraId="0000007E">
      <w:pPr>
        <w:pageBreakBefore w:val="0"/>
        <w:spacing w:after="0" w:line="240" w:lineRule="auto"/>
        <w:jc w:val="both"/>
        <w:rPr/>
      </w:pPr>
      <w:r w:rsidDel="00000000" w:rsidR="00000000" w:rsidRPr="00000000">
        <w:rPr>
          <w:rtl w:val="0"/>
        </w:rPr>
        <w:t xml:space="preserve">Regardless of the recruitment method, in the research protocol it will be important to describe:</w:t>
      </w:r>
    </w:p>
    <w:p w:rsidR="00000000" w:rsidDel="00000000" w:rsidP="00000000" w:rsidRDefault="00000000" w:rsidRPr="00000000" w14:paraId="0000007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potential subjects will be identified</w:t>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attempts will be made to contact them</w:t>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approach them</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consent will be obtained</w:t>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response rate will be measured (the number of people who take the survey divided by the total number of people asked to take the survey)</w:t>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completion rate will be measured (the number of questions answered divided by the total number of questions asked in your survey). </w:t>
      </w:r>
    </w:p>
    <w:p w:rsidR="00000000" w:rsidDel="00000000" w:rsidP="00000000" w:rsidRDefault="00000000" w:rsidRPr="00000000" w14:paraId="000000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sample demographics will be compared with the overall target population demographics, where possible.</w:t>
      </w:r>
    </w:p>
    <w:p w:rsidR="00000000" w:rsidDel="00000000" w:rsidP="00000000" w:rsidRDefault="00000000" w:rsidRPr="00000000" w14:paraId="00000086">
      <w:pPr>
        <w:pageBreakBefore w:val="0"/>
        <w:spacing w:after="0" w:line="240" w:lineRule="auto"/>
        <w:jc w:val="both"/>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Analysis of data from the survey</w:t>
      </w:r>
    </w:p>
    <w:p w:rsidR="00000000" w:rsidDel="00000000" w:rsidP="00000000" w:rsidRDefault="00000000" w:rsidRPr="00000000" w14:paraId="00000088">
      <w:pPr>
        <w:pageBreakBefore w:val="0"/>
        <w:spacing w:after="0" w:line="240" w:lineRule="auto"/>
        <w:jc w:val="both"/>
        <w:rPr/>
      </w:pPr>
      <w:r w:rsidDel="00000000" w:rsidR="00000000" w:rsidRPr="00000000">
        <w:rPr>
          <w:rtl w:val="0"/>
        </w:rPr>
      </w:r>
    </w:p>
    <w:p w:rsidR="00000000" w:rsidDel="00000000" w:rsidP="00000000" w:rsidRDefault="00000000" w:rsidRPr="00000000" w14:paraId="00000089">
      <w:pPr>
        <w:pageBreakBefore w:val="0"/>
        <w:spacing w:after="0" w:line="240" w:lineRule="auto"/>
        <w:jc w:val="both"/>
        <w:rPr/>
      </w:pPr>
      <w:r w:rsidDel="00000000" w:rsidR="00000000" w:rsidRPr="00000000">
        <w:rPr>
          <w:rtl w:val="0"/>
        </w:rPr>
        <w:t xml:space="preserve">There are different types of statistical analyses that can be used to answer different types of questions.</w:t>
      </w:r>
    </w:p>
    <w:p w:rsidR="00000000" w:rsidDel="00000000" w:rsidP="00000000" w:rsidRDefault="00000000" w:rsidRPr="00000000" w14:paraId="0000008A">
      <w:pPr>
        <w:pageBreakBefore w:val="0"/>
        <w:spacing w:after="0" w:line="240" w:lineRule="auto"/>
        <w:jc w:val="both"/>
        <w:rPr/>
      </w:pPr>
      <w:r w:rsidDel="00000000" w:rsidR="00000000" w:rsidRPr="00000000">
        <w:rPr>
          <w:rtl w:val="0"/>
        </w:rPr>
      </w:r>
    </w:p>
    <w:p w:rsidR="00000000" w:rsidDel="00000000" w:rsidP="00000000" w:rsidRDefault="00000000" w:rsidRPr="00000000" w14:paraId="0000008B">
      <w:pPr>
        <w:pageBreakBefore w:val="0"/>
        <w:spacing w:after="0" w:line="240" w:lineRule="auto"/>
        <w:jc w:val="both"/>
        <w:rPr/>
      </w:pPr>
      <w:r w:rsidDel="00000000" w:rsidR="00000000" w:rsidRPr="00000000">
        <w:rPr>
          <w:u w:val="single"/>
          <w:rtl w:val="0"/>
        </w:rPr>
        <w:t xml:space="preserve">Descriptive statistics</w:t>
      </w:r>
      <w:r w:rsidDel="00000000" w:rsidR="00000000" w:rsidRPr="00000000">
        <w:rPr>
          <w:rtl w:val="0"/>
        </w:rPr>
        <w:t xml:space="preserve"> provide you with information about a variable or a summary of a variable. Examples of descriptive statistics include percentages (example: # of women in a sample/total # of respondents), ranges (example: Youngest respondent was 18 years old and the oldest was 95 years old), and means/averages (adding up all of the responses and dividing the total by the # of respondents to find what the average of the responses was). </w:t>
      </w:r>
    </w:p>
    <w:p w:rsidR="00000000" w:rsidDel="00000000" w:rsidP="00000000" w:rsidRDefault="00000000" w:rsidRPr="00000000" w14:paraId="0000008C">
      <w:pPr>
        <w:pageBreakBefore w:val="0"/>
        <w:spacing w:after="0" w:line="240" w:lineRule="auto"/>
        <w:jc w:val="both"/>
        <w:rPr/>
      </w:pPr>
      <w:r w:rsidDel="00000000" w:rsidR="00000000" w:rsidRPr="00000000">
        <w:rPr>
          <w:rtl w:val="0"/>
        </w:rPr>
      </w:r>
    </w:p>
    <w:p w:rsidR="00000000" w:rsidDel="00000000" w:rsidP="00000000" w:rsidRDefault="00000000" w:rsidRPr="00000000" w14:paraId="0000008D">
      <w:pPr>
        <w:pageBreakBefore w:val="0"/>
        <w:spacing w:after="0" w:line="240" w:lineRule="auto"/>
        <w:jc w:val="both"/>
        <w:rPr/>
      </w:pPr>
      <w:r w:rsidDel="00000000" w:rsidR="00000000" w:rsidRPr="00000000">
        <w:rPr>
          <w:u w:val="single"/>
          <w:rtl w:val="0"/>
        </w:rPr>
        <w:t xml:space="preserve">Bivariate analyses</w:t>
      </w:r>
      <w:r w:rsidDel="00000000" w:rsidR="00000000" w:rsidRPr="00000000">
        <w:rPr>
          <w:rtl w:val="0"/>
        </w:rPr>
        <w:t xml:space="preserve"> provide you with information about comparisons or relationships between two variables. Examples include Chi-squared analyses for measures with categories (example: a table with gender and education level) and correlations for measures with linear/numeric responses (example: relationship between age and vaccination intentions).</w:t>
      </w:r>
    </w:p>
    <w:p w:rsidR="00000000" w:rsidDel="00000000" w:rsidP="00000000" w:rsidRDefault="00000000" w:rsidRPr="00000000" w14:paraId="0000008E">
      <w:pPr>
        <w:pageBreakBefore w:val="0"/>
        <w:spacing w:after="0" w:line="240" w:lineRule="auto"/>
        <w:jc w:val="both"/>
        <w:rPr/>
      </w:pPr>
      <w:r w:rsidDel="00000000" w:rsidR="00000000" w:rsidRPr="00000000">
        <w:rPr>
          <w:rtl w:val="0"/>
        </w:rPr>
      </w:r>
    </w:p>
    <w:p w:rsidR="00000000" w:rsidDel="00000000" w:rsidP="00000000" w:rsidRDefault="00000000" w:rsidRPr="00000000" w14:paraId="0000008F">
      <w:pPr>
        <w:pageBreakBefore w:val="0"/>
        <w:spacing w:after="0" w:line="240" w:lineRule="auto"/>
        <w:jc w:val="both"/>
        <w:rPr/>
      </w:pPr>
      <w:r w:rsidDel="00000000" w:rsidR="00000000" w:rsidRPr="00000000">
        <w:rPr>
          <w:u w:val="single"/>
          <w:rtl w:val="0"/>
        </w:rPr>
        <w:t xml:space="preserve">Multivariable analyses</w:t>
      </w:r>
      <w:r w:rsidDel="00000000" w:rsidR="00000000" w:rsidRPr="00000000">
        <w:rPr>
          <w:rtl w:val="0"/>
        </w:rPr>
        <w:t xml:space="preserve"> are used to determine the relationships between an outcome variable with another variable, controlling for the potential influence of other variables. An example is using linear regression to determine if age is associated with vaccination intentions if you take out the associations with gender, income, and education. These types of analyses can help you determine if a factor is actually associated with vaccination intentions or whether the relationship is the result of another factor (example: if gender was no longer associated with vaccination intentions if you consider differences in income between men and women). </w:t>
      </w:r>
    </w:p>
    <w:p w:rsidR="00000000" w:rsidDel="00000000" w:rsidP="00000000" w:rsidRDefault="00000000" w:rsidRPr="00000000" w14:paraId="00000090">
      <w:pPr>
        <w:pageBreakBefore w:val="0"/>
        <w:spacing w:after="0" w:line="240" w:lineRule="auto"/>
        <w:jc w:val="both"/>
        <w:rPr/>
      </w:pPr>
      <w:bookmarkStart w:colFirst="0" w:colLast="0" w:name="_2et92p0" w:id="4"/>
      <w:bookmarkEnd w:id="4"/>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080" w:right="0" w:hanging="720"/>
        <w:jc w:val="both"/>
        <w:rPr>
          <w:rFonts w:ascii="Calibri" w:cs="Calibri" w:eastAsia="Calibri" w:hAnsi="Calibri"/>
          <w:i w:val="0"/>
          <w:smallCaps w:val="0"/>
          <w:strike w:val="0"/>
          <w:color w:val="000000"/>
          <w:u w:val="none"/>
          <w:shd w:fill="auto" w:val="clear"/>
          <w:vertAlign w:val="baseline"/>
        </w:rPr>
      </w:pPr>
      <w:bookmarkStart w:colFirst="0" w:colLast="0" w:name="_tyjcwt" w:id="5"/>
      <w:bookmarkEnd w:id="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Analysis of data from the qualitative interviews and/or focus groups</w:t>
      </w:r>
    </w:p>
    <w:p w:rsidR="00000000" w:rsidDel="00000000" w:rsidP="00000000" w:rsidRDefault="00000000" w:rsidRPr="00000000" w14:paraId="00000092">
      <w:pPr>
        <w:pageBreakBefore w:val="0"/>
        <w:spacing w:after="0" w:line="240" w:lineRule="auto"/>
        <w:jc w:val="both"/>
        <w:rPr/>
      </w:pPr>
      <w:r w:rsidDel="00000000" w:rsidR="00000000" w:rsidRPr="00000000">
        <w:rPr>
          <w:rtl w:val="0"/>
        </w:rPr>
        <w:t xml:space="preserve">There are many approaches to qualitative data collection and analysis. For the purposes of this guidance, a </w:t>
      </w:r>
      <w:r w:rsidDel="00000000" w:rsidR="00000000" w:rsidRPr="00000000">
        <w:rPr>
          <w:b w:val="1"/>
          <w:rtl w:val="0"/>
        </w:rPr>
        <w:t xml:space="preserve">Framework Analysis</w:t>
      </w:r>
      <w:r w:rsidDel="00000000" w:rsidR="00000000" w:rsidRPr="00000000">
        <w:rPr>
          <w:rtl w:val="0"/>
        </w:rPr>
        <w:t xml:space="preserve"> approach is suggested, and templates are provided later in this section. The Framework Analysis approach is well-suited to a team with varied levels of qualitative research experience. It is recommended that at least one team member has experience in such methods.</w:t>
      </w:r>
    </w:p>
    <w:p w:rsidR="00000000" w:rsidDel="00000000" w:rsidP="00000000" w:rsidRDefault="00000000" w:rsidRPr="00000000" w14:paraId="00000093">
      <w:pPr>
        <w:pageBreakBefore w:val="0"/>
        <w:spacing w:after="240" w:before="240" w:line="240" w:lineRule="auto"/>
        <w:rPr/>
      </w:pPr>
      <w:r w:rsidDel="00000000" w:rsidR="00000000" w:rsidRPr="00000000">
        <w:rPr>
          <w:rtl w:val="0"/>
        </w:rPr>
        <w:t xml:space="preserve">For more information on the Framework methodology, including an illustrative example, please refer to </w:t>
      </w:r>
      <w:hyperlink r:id="rId11">
        <w:r w:rsidDel="00000000" w:rsidR="00000000" w:rsidRPr="00000000">
          <w:rPr>
            <w:color w:val="1155cc"/>
            <w:u w:val="single"/>
            <w:rtl w:val="0"/>
          </w:rPr>
          <w:t xml:space="preserve">Gale et al, BMC Medical Research Methodology, 2016</w:t>
        </w:r>
      </w:hyperlink>
      <w:r w:rsidDel="00000000" w:rsidR="00000000" w:rsidRPr="00000000">
        <w:rPr>
          <w:rtl w:val="0"/>
        </w:rPr>
        <w:t xml:space="preserve"> and </w:t>
      </w:r>
      <w:hyperlink r:id="rId12">
        <w:r w:rsidDel="00000000" w:rsidR="00000000" w:rsidRPr="00000000">
          <w:rPr>
            <w:color w:val="1155cc"/>
            <w:u w:val="single"/>
            <w:rtl w:val="0"/>
          </w:rPr>
          <w:t xml:space="preserve">Ferber, African Journal of Midwifery and Women's Health Vol. 4, No. 2, 2013 </w:t>
        </w:r>
      </w:hyperlink>
      <w:r w:rsidDel="00000000" w:rsidR="00000000" w:rsidRPr="00000000">
        <w:rPr>
          <w:rtl w:val="0"/>
        </w:rPr>
        <w:t xml:space="preserve"> </w:t>
      </w:r>
    </w:p>
    <w:p w:rsidR="00000000" w:rsidDel="00000000" w:rsidP="00000000" w:rsidRDefault="00000000" w:rsidRPr="00000000" w14:paraId="00000094">
      <w:pPr>
        <w:pageBreakBefore w:val="0"/>
        <w:spacing w:after="240" w:before="240" w:line="240" w:lineRule="auto"/>
        <w:rPr/>
      </w:pPr>
      <w:r w:rsidDel="00000000" w:rsidR="00000000" w:rsidRPr="00000000">
        <w:rPr>
          <w:rtl w:val="0"/>
        </w:rPr>
        <w:t xml:space="preserve">For a general overview of how qualitative approaches differ from epidemiologic approaches, see </w:t>
      </w:r>
      <w:hyperlink r:id="rId13">
        <w:r w:rsidDel="00000000" w:rsidR="00000000" w:rsidRPr="00000000">
          <w:rPr>
            <w:color w:val="0000ff"/>
            <w:u w:val="single"/>
            <w:rtl w:val="0"/>
          </w:rPr>
          <w:t xml:space="preserve">Carter, Ritchie and Sainsbury, "Doing good qualitative research in public health: not as easy as it looks", NSW Public Health Bulletin, Vol 20 (7-8), 2009</w:t>
        </w:r>
      </w:hyperlink>
      <w:r w:rsidDel="00000000" w:rsidR="00000000" w:rsidRPr="00000000">
        <w:rPr>
          <w:rtl w:val="0"/>
        </w:rPr>
      </w:r>
    </w:p>
    <w:p w:rsidR="00000000" w:rsidDel="00000000" w:rsidP="00000000" w:rsidRDefault="00000000" w:rsidRPr="00000000" w14:paraId="00000095">
      <w:pPr>
        <w:pageBreakBefore w:val="0"/>
        <w:spacing w:after="0" w:line="240" w:lineRule="auto"/>
        <w:jc w:val="both"/>
        <w:rPr/>
      </w:pPr>
      <w:r w:rsidDel="00000000" w:rsidR="00000000" w:rsidRPr="00000000">
        <w:rPr>
          <w:rtl w:val="0"/>
        </w:rPr>
        <w:t xml:space="preserve">Qualitative data collection and analysis occurs in cycles. To begin, conduct 2 or 3 interviews using the qualitative semi-structured interview guide and follow stages 1 to 4 below. Once the analytical framework is developed (see below), proceed with more interviews and analysis under the framework, revisiting the themes after every 4-5 interviews to make any adjustments.</w:t>
      </w:r>
    </w:p>
    <w:p w:rsidR="00000000" w:rsidDel="00000000" w:rsidP="00000000" w:rsidRDefault="00000000" w:rsidRPr="00000000" w14:paraId="00000096">
      <w:pPr>
        <w:pageBreakBefore w:val="0"/>
        <w:spacing w:after="0" w:line="240" w:lineRule="auto"/>
        <w:jc w:val="both"/>
        <w:rPr/>
      </w:pPr>
      <w:r w:rsidDel="00000000" w:rsidR="00000000" w:rsidRPr="00000000">
        <w:rPr>
          <w:rtl w:val="0"/>
        </w:rPr>
      </w:r>
    </w:p>
    <w:p w:rsidR="00000000" w:rsidDel="00000000" w:rsidP="00000000" w:rsidRDefault="00000000" w:rsidRPr="00000000" w14:paraId="00000097">
      <w:pPr>
        <w:pageBreakBefore w:val="0"/>
        <w:spacing w:after="0" w:line="240" w:lineRule="auto"/>
        <w:jc w:val="both"/>
        <w:rPr/>
      </w:pPr>
      <w:r w:rsidDel="00000000" w:rsidR="00000000" w:rsidRPr="00000000">
        <w:rPr>
          <w:rtl w:val="0"/>
        </w:rPr>
        <w:t xml:space="preserve">The main stages in the Framework Analysis process are as follows:</w:t>
      </w:r>
    </w:p>
    <w:p w:rsidR="00000000" w:rsidDel="00000000" w:rsidP="00000000" w:rsidRDefault="00000000" w:rsidRPr="00000000" w14:paraId="00000098">
      <w:pPr>
        <w:pageBreakBefore w:val="0"/>
        <w:spacing w:after="0" w:line="240" w:lineRule="auto"/>
        <w:jc w:val="both"/>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1: Transcribe and familiarise.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involves converting the interview into a format for analysis using verbatim notes from a recording, or detailed notes taken during the interview, usually by a second person. Immersion in the data through reading and re-reading and reflection on thoughts about the interview will build familiarity with the data.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2: Develop codes.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Codes are used to formally organise concepts in the data. Codes are simply a label given to data units. For example, if someone mentions their worries about vaccine safety, the line of text in the interview transcript that covers that could be labelled as “safety worries”, and all lines in the remaining interviews that describe similar concerns expressed by other participants are also coded as “safety worries”. This allows for a systematic comparison of the codes across all of the interviews, and can be done using comments or annotation functions in a word document, or using specialised software such as QSR NVivo, ATLAS.ti, MAXQDA or Dedoose. After a few interviews, patterns may emerge where the same codes appear in several interviews. Ideally, for rigour, several members of the team should independently code the first few interviews to facilitate comparisons and agreement on what codes will be applied.</w:t>
      </w:r>
    </w:p>
    <w:p w:rsidR="00000000" w:rsidDel="00000000" w:rsidP="00000000" w:rsidRDefault="00000000" w:rsidRPr="00000000" w14:paraId="0000009C">
      <w:pPr>
        <w:pageBreakBefore w:val="0"/>
        <w:spacing w:after="0" w:line="240" w:lineRule="auto"/>
        <w:jc w:val="both"/>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 and apply an analytical framework.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the reoccurring codes are identified, similar or related codes may be grouped into defined categories. This framework can be used for subsequent interviews and revised until it covers all of the concepts arising from the interviews. Building on the example above, the “safety worries” code might fall under a category called “Vaccine concerns” that also includes “vaccine effectiveness” and “not worried about vaccine safety”. To facilitate interpretation, a summary spreadsheet can be developed with an interview per row, and data charted across codes and categories per column (see template below for an example). </w:t>
      </w:r>
    </w:p>
    <w:p w:rsidR="00000000" w:rsidDel="00000000" w:rsidP="00000000" w:rsidRDefault="00000000" w:rsidRPr="00000000" w14:paraId="0000009E">
      <w:pPr>
        <w:pageBreakBefore w:val="0"/>
        <w:spacing w:after="0" w:line="240" w:lineRule="auto"/>
        <w:jc w:val="both"/>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4: Interpret the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Themes are generated from the data by viewing the summary spreadsheet and drawing connections across participants and categories. Interpretation of the data should go so far as to develop themes which may offer explanations for what has emerged in the data. This could involve creating typologies (or classifications) and mapping relationships between themes.</w:t>
      </w:r>
    </w:p>
    <w:p w:rsidR="00000000" w:rsidDel="00000000" w:rsidP="00000000" w:rsidRDefault="00000000" w:rsidRPr="00000000" w14:paraId="000000A0">
      <w:pPr>
        <w:pageBreakBefore w:val="0"/>
        <w:spacing w:after="0" w:line="240" w:lineRule="auto"/>
        <w:rPr/>
      </w:pPr>
      <w:r w:rsidDel="00000000" w:rsidR="00000000" w:rsidRPr="00000000">
        <w:rPr>
          <w:rtl w:val="0"/>
        </w:rPr>
      </w:r>
    </w:p>
    <w:p w:rsidR="00000000" w:rsidDel="00000000" w:rsidP="00000000" w:rsidRDefault="00000000" w:rsidRPr="00000000" w14:paraId="000000A1">
      <w:pPr>
        <w:pageBreakBefore w:val="0"/>
        <w:spacing w:after="0" w:line="240" w:lineRule="auto"/>
        <w:jc w:val="both"/>
        <w:rPr/>
      </w:pPr>
      <w:r w:rsidDel="00000000" w:rsidR="00000000" w:rsidRPr="00000000">
        <w:rPr>
          <w:rtl w:val="0"/>
        </w:rPr>
        <w:t xml:space="preserve">It is also vital that all researchers involved in interviewing and data analysis keep a </w:t>
      </w:r>
      <w:r w:rsidDel="00000000" w:rsidR="00000000" w:rsidRPr="00000000">
        <w:rPr>
          <w:b w:val="1"/>
          <w:rtl w:val="0"/>
        </w:rPr>
        <w:t xml:space="preserve">Researcher Diary</w:t>
      </w:r>
      <w:r w:rsidDel="00000000" w:rsidR="00000000" w:rsidRPr="00000000">
        <w:rPr>
          <w:rtl w:val="0"/>
        </w:rPr>
        <w:t xml:space="preserve"> (sometimes called a memo). This is a place for the researcher to record their impressions from the interviews and analysis, and journal their thinking and ideas as they occur, to enhance reflexivity (i.e. self-awareness of one’s thoughts and actions in the research process). </w:t>
      </w:r>
    </w:p>
    <w:p w:rsidR="00000000" w:rsidDel="00000000" w:rsidP="00000000" w:rsidRDefault="00000000" w:rsidRPr="00000000" w14:paraId="000000A2">
      <w:pPr>
        <w:pageBreakBefore w:val="0"/>
        <w:spacing w:after="0" w:line="240" w:lineRule="auto"/>
        <w:jc w:val="both"/>
        <w:rPr/>
      </w:pPr>
      <w:r w:rsidDel="00000000" w:rsidR="00000000" w:rsidRPr="00000000">
        <w:rPr>
          <w:rtl w:val="0"/>
        </w:rPr>
      </w:r>
    </w:p>
    <w:p w:rsidR="00000000" w:rsidDel="00000000" w:rsidP="00000000" w:rsidRDefault="00000000" w:rsidRPr="00000000" w14:paraId="000000A3">
      <w:pPr>
        <w:pageBreakBefore w:val="0"/>
        <w:spacing w:after="0" w:line="240" w:lineRule="auto"/>
        <w:jc w:val="both"/>
        <w:rPr>
          <w:b w:val="1"/>
        </w:rPr>
      </w:pPr>
      <w:r w:rsidDel="00000000" w:rsidR="00000000" w:rsidRPr="00000000">
        <w:rPr>
          <w:b w:val="1"/>
          <w:rtl w:val="0"/>
        </w:rPr>
        <w:t xml:space="preserve">A draft template to assist the framework analysis is available to support this analysis. If needed please contact Lisa Menning: </w:t>
      </w:r>
      <w:hyperlink r:id="rId14">
        <w:r w:rsidDel="00000000" w:rsidR="00000000" w:rsidRPr="00000000">
          <w:rPr>
            <w:b w:val="1"/>
            <w:color w:val="0000ff"/>
            <w:u w:val="single"/>
            <w:rtl w:val="0"/>
          </w:rPr>
          <w:t xml:space="preserve">menningl@who.int</w:t>
        </w:r>
      </w:hyperlink>
      <w:r w:rsidDel="00000000" w:rsidR="00000000" w:rsidRPr="00000000">
        <w:rPr>
          <w:b w:val="1"/>
          <w:rtl w:val="0"/>
        </w:rPr>
        <w:t xml:space="preserve"> </w:t>
      </w:r>
    </w:p>
    <w:p w:rsidR="00000000" w:rsidDel="00000000" w:rsidP="00000000" w:rsidRDefault="00000000" w:rsidRPr="00000000" w14:paraId="000000A4">
      <w:pPr>
        <w:pageBreakBefore w:val="0"/>
        <w:spacing w:after="0" w:line="240" w:lineRule="auto"/>
        <w:jc w:val="both"/>
        <w:rPr>
          <w:b w:val="1"/>
        </w:rPr>
      </w:pPr>
      <w:r w:rsidDel="00000000" w:rsidR="00000000" w:rsidRPr="00000000">
        <w:rPr>
          <w:rtl w:val="0"/>
        </w:rPr>
      </w:r>
    </w:p>
    <w:p w:rsidR="00000000" w:rsidDel="00000000" w:rsidP="00000000" w:rsidRDefault="00000000" w:rsidRPr="00000000" w14:paraId="000000A5">
      <w:pPr>
        <w:pageBreakBefore w:val="0"/>
        <w:spacing w:after="0" w:line="240" w:lineRule="auto"/>
        <w:jc w:val="both"/>
        <w:rPr/>
      </w:pPr>
      <w:r w:rsidDel="00000000" w:rsidR="00000000" w:rsidRPr="00000000">
        <w:rPr>
          <w:rtl w:val="0"/>
        </w:rPr>
        <w:t xml:space="preserve">The template provides an example of how the framework for analysis can be structured.  Each participant or focus group occupies a row, and the themes and categories identified in Stages 2 and 3 above are represented in the columns.  A brief summary describing the coding of each interview / focus group transcript is entered under each identified category or theme.  The template contains themes and categories that may be present, based on the interview questions. Other categories or themes that might be present in a given study should be added as they are identified.</w:t>
      </w:r>
    </w:p>
    <w:p w:rsidR="00000000" w:rsidDel="00000000" w:rsidP="00000000" w:rsidRDefault="00000000" w:rsidRPr="00000000" w14:paraId="000000A6">
      <w:pPr>
        <w:pageBreakBefore w:val="0"/>
        <w:spacing w:after="0" w:line="240" w:lineRule="auto"/>
        <w:rPr/>
      </w:pPr>
      <w:r w:rsidDel="00000000" w:rsidR="00000000" w:rsidRPr="00000000">
        <w:rPr>
          <w:rtl w:val="0"/>
        </w:rPr>
      </w:r>
    </w:p>
    <w:p w:rsidR="00000000" w:rsidDel="00000000" w:rsidP="00000000" w:rsidRDefault="00000000" w:rsidRPr="00000000" w14:paraId="000000A7">
      <w:pPr>
        <w:pageBreakBefore w:val="0"/>
        <w:spacing w:after="0" w:line="240" w:lineRule="auto"/>
        <w:jc w:val="both"/>
        <w:rPr/>
      </w:pPr>
      <w:r w:rsidDel="00000000" w:rsidR="00000000" w:rsidRPr="00000000">
        <w:rPr>
          <w:rtl w:val="0"/>
        </w:rPr>
        <w:t xml:space="preserve">An example of how such an analysis might be done can be found in </w:t>
      </w:r>
      <w:hyperlink r:id="rId15">
        <w:r w:rsidDel="00000000" w:rsidR="00000000" w:rsidRPr="00000000">
          <w:rPr>
            <w:color w:val="1155cc"/>
            <w:u w:val="single"/>
            <w:rtl w:val="0"/>
          </w:rPr>
          <w:t xml:space="preserve">Gale et al, BMC Medical Research Methodology, 2016</w:t>
        </w:r>
      </w:hyperlink>
      <w:r w:rsidDel="00000000" w:rsidR="00000000" w:rsidRPr="00000000">
        <w:rPr>
          <w:rtl w:val="0"/>
        </w:rPr>
      </w:r>
    </w:p>
    <w:p w:rsidR="00000000" w:rsidDel="00000000" w:rsidP="00000000" w:rsidRDefault="00000000" w:rsidRPr="00000000" w14:paraId="000000A8">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Reporting on the survey findings</w:t>
      </w:r>
    </w:p>
    <w:p w:rsidR="00000000" w:rsidDel="00000000" w:rsidP="00000000" w:rsidRDefault="00000000" w:rsidRPr="00000000" w14:paraId="000000AA">
      <w:pPr>
        <w:pageBreakBefore w:val="0"/>
        <w:spacing w:after="0" w:line="240" w:lineRule="auto"/>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 of the most important goals of the BeSD is to provide data that decision makers can use to improve immunization programs. Start by sharing data on:</w:t>
      </w:r>
    </w:p>
    <w:p w:rsidR="00000000" w:rsidDel="00000000" w:rsidP="00000000" w:rsidRDefault="00000000" w:rsidRPr="00000000" w14:paraId="000000A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percentage of respondents who report willingness to accept a COVID-19 vaccine </w:t>
      </w:r>
    </w:p>
    <w:p w:rsidR="00000000" w:rsidDel="00000000" w:rsidP="00000000" w:rsidRDefault="00000000" w:rsidRPr="00000000" w14:paraId="000000A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commonly reported facilitators and barriers to vaccination.</w:t>
      </w:r>
    </w:p>
    <w:p w:rsidR="00000000" w:rsidDel="00000000" w:rsidP="00000000" w:rsidRDefault="00000000" w:rsidRPr="00000000" w14:paraId="000000AE">
      <w:pPr>
        <w:pageBreakBefore w:val="0"/>
        <w:spacing w:after="0" w:line="240" w:lineRule="auto"/>
        <w:jc w:val="both"/>
        <w:rPr>
          <w:b w:val="1"/>
        </w:rPr>
      </w:pPr>
      <w:r w:rsidDel="00000000" w:rsidR="00000000" w:rsidRPr="00000000">
        <w:rPr>
          <w:rtl w:val="0"/>
        </w:rPr>
      </w:r>
    </w:p>
    <w:p w:rsidR="00000000" w:rsidDel="00000000" w:rsidP="00000000" w:rsidRDefault="00000000" w:rsidRPr="00000000" w14:paraId="000000AF">
      <w:pPr>
        <w:pageBreakBefore w:val="0"/>
        <w:spacing w:after="0" w:line="240" w:lineRule="auto"/>
        <w:jc w:val="both"/>
        <w:rPr>
          <w:b w:val="1"/>
        </w:rPr>
      </w:pPr>
      <w:r w:rsidDel="00000000" w:rsidR="00000000" w:rsidRPr="00000000">
        <w:rPr>
          <w:b w:val="1"/>
          <w:rtl w:val="0"/>
        </w:rPr>
        <w:t xml:space="preserve">Further analyses can assess variation in these estimates by attitudinal and demographic factors. </w:t>
      </w:r>
    </w:p>
    <w:p w:rsidR="00000000" w:rsidDel="00000000" w:rsidP="00000000" w:rsidRDefault="00000000" w:rsidRPr="00000000" w14:paraId="000000B0">
      <w:pPr>
        <w:pageBreakBefore w:val="0"/>
        <w:spacing w:after="0" w:line="240" w:lineRule="auto"/>
        <w:jc w:val="both"/>
        <w:rPr>
          <w:b w:val="1"/>
        </w:rPr>
      </w:pPr>
      <w:r w:rsidDel="00000000" w:rsidR="00000000" w:rsidRPr="00000000">
        <w:rPr>
          <w:rtl w:val="0"/>
        </w:rPr>
      </w:r>
    </w:p>
    <w:p w:rsidR="00000000" w:rsidDel="00000000" w:rsidP="00000000" w:rsidRDefault="00000000" w:rsidRPr="00000000" w14:paraId="000000B1">
      <w:pPr>
        <w:pageBreakBefore w:val="0"/>
        <w:spacing w:after="0" w:line="240" w:lineRule="auto"/>
        <w:jc w:val="both"/>
        <w:rPr>
          <w:b w:val="1"/>
        </w:rPr>
      </w:pPr>
      <w:r w:rsidDel="00000000" w:rsidR="00000000" w:rsidRPr="00000000">
        <w:rPr>
          <w:b w:val="1"/>
          <w:rtl w:val="0"/>
        </w:rPr>
        <w:t xml:space="preserve">The goal of analysing and reporting the survey data is that it can be easily understood and that it is useful for the target audience. The method of data analysis should be carefully considered in the planning stages of the survey. Take statistical advice from the outset of your research, e.g. work with an analyst to understand who is least willing to vaccinate or most likely to experience barriers. The table in </w:t>
      </w:r>
      <w:hyperlink w:anchor="_49x2ik5">
        <w:r w:rsidDel="00000000" w:rsidR="00000000" w:rsidRPr="00000000">
          <w:rPr>
            <w:b w:val="1"/>
            <w:color w:val="0000ff"/>
            <w:u w:val="single"/>
            <w:rtl w:val="0"/>
          </w:rPr>
          <w:t xml:space="preserve">Annex F</w:t>
        </w:r>
      </w:hyperlink>
      <w:r w:rsidDel="00000000" w:rsidR="00000000" w:rsidRPr="00000000">
        <w:rPr>
          <w:b w:val="1"/>
          <w:rtl w:val="0"/>
        </w:rPr>
        <w:t xml:space="preserve"> will facilitate this analysis.</w:t>
      </w:r>
    </w:p>
    <w:p w:rsidR="00000000" w:rsidDel="00000000" w:rsidP="00000000" w:rsidRDefault="00000000" w:rsidRPr="00000000" w14:paraId="000000B2">
      <w:pPr>
        <w:pageBreakBefore w:val="0"/>
        <w:spacing w:after="0" w:line="240" w:lineRule="auto"/>
        <w:jc w:val="both"/>
        <w:rPr/>
      </w:pPr>
      <w:r w:rsidDel="00000000" w:rsidR="00000000" w:rsidRPr="00000000">
        <w:rPr>
          <w:rtl w:val="0"/>
        </w:rPr>
      </w:r>
    </w:p>
    <w:p w:rsidR="00000000" w:rsidDel="00000000" w:rsidP="00000000" w:rsidRDefault="00000000" w:rsidRPr="00000000" w14:paraId="000000B3">
      <w:pPr>
        <w:pageBreakBefore w:val="0"/>
        <w:spacing w:after="0" w:line="240" w:lineRule="auto"/>
        <w:jc w:val="both"/>
        <w:rPr/>
      </w:pPr>
      <w:r w:rsidDel="00000000" w:rsidR="00000000" w:rsidRPr="00000000">
        <w:rPr>
          <w:rtl w:val="0"/>
        </w:rPr>
        <w:t xml:space="preserve">In order to ensure that the data collection process was appropriate and rigorous, it is important to clearly document the number of potential participants contacted and whether people who agreed to participate differ from those who refused with regards to their characteristics of interest (i.e. gender, age, features of health). Determine whether the participant group is different in any way compared to the population of interest more generally. </w:t>
      </w:r>
    </w:p>
    <w:p w:rsidR="00000000" w:rsidDel="00000000" w:rsidP="00000000" w:rsidRDefault="00000000" w:rsidRPr="00000000" w14:paraId="000000B4">
      <w:pPr>
        <w:pageBreakBefore w:val="0"/>
        <w:spacing w:after="0" w:line="240" w:lineRule="auto"/>
        <w:jc w:val="both"/>
        <w:rPr/>
      </w:pPr>
      <w:r w:rsidDel="00000000" w:rsidR="00000000" w:rsidRPr="00000000">
        <w:rPr>
          <w:rtl w:val="0"/>
        </w:rPr>
      </w:r>
    </w:p>
    <w:p w:rsidR="00000000" w:rsidDel="00000000" w:rsidP="00000000" w:rsidRDefault="00000000" w:rsidRPr="00000000" w14:paraId="000000B5">
      <w:pPr>
        <w:pageBreakBefore w:val="0"/>
        <w:spacing w:after="0" w:line="240" w:lineRule="auto"/>
        <w:jc w:val="both"/>
        <w:rPr/>
      </w:pPr>
      <w:r w:rsidDel="00000000" w:rsidR="00000000" w:rsidRPr="00000000">
        <w:rPr>
          <w:rtl w:val="0"/>
        </w:rPr>
        <w:t xml:space="preserve">Ensure that results are clear, factual, and concise. The reported results should directly address the research questions posed. It is important to provide information about the response rate (the number of questionnaires distributed; the number of returned questionnaires completed in part or in full), the representativeness of the sample and how missing data was handled. </w:t>
      </w:r>
    </w:p>
    <w:p w:rsidR="00000000" w:rsidDel="00000000" w:rsidP="00000000" w:rsidRDefault="00000000" w:rsidRPr="00000000" w14:paraId="000000B6">
      <w:pPr>
        <w:pageBreakBefore w:val="0"/>
        <w:spacing w:after="0" w:line="240" w:lineRule="auto"/>
        <w:jc w:val="both"/>
        <w:rPr/>
      </w:pPr>
      <w:r w:rsidDel="00000000" w:rsidR="00000000" w:rsidRPr="00000000">
        <w:rPr>
          <w:rtl w:val="0"/>
        </w:rPr>
      </w:r>
    </w:p>
    <w:p w:rsidR="00000000" w:rsidDel="00000000" w:rsidP="00000000" w:rsidRDefault="00000000" w:rsidRPr="00000000" w14:paraId="000000B7">
      <w:pPr>
        <w:pageBreakBefore w:val="0"/>
        <w:spacing w:after="0" w:line="240" w:lineRule="auto"/>
        <w:jc w:val="both"/>
        <w:rPr/>
      </w:pPr>
      <w:r w:rsidDel="00000000" w:rsidR="00000000" w:rsidRPr="00000000">
        <w:rPr>
          <w:rtl w:val="0"/>
        </w:rPr>
        <w:t xml:space="preserve">Some suggestions for reporting:</w:t>
      </w:r>
    </w:p>
    <w:p w:rsidR="00000000" w:rsidDel="00000000" w:rsidP="00000000" w:rsidRDefault="00000000" w:rsidRPr="00000000" w14:paraId="000000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analyze and report on every question within your questionnaire. There is no need to repeat all the data captured in tables into the body of the text</w:t>
      </w:r>
    </w:p>
    <w:p w:rsidR="00000000" w:rsidDel="00000000" w:rsidP="00000000" w:rsidRDefault="00000000" w:rsidRPr="00000000" w14:paraId="000000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data visually, when possible to make interpreting the results easier (example: use an icon array (iconarray.com) to show percentages of the sample that are women and men)</w:t>
      </w:r>
    </w:p>
    <w:p w:rsidR="00000000" w:rsidDel="00000000" w:rsidP="00000000" w:rsidRDefault="00000000" w:rsidRPr="00000000" w14:paraId="000000B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simply provide the numbers; interpret the results for your audience so they can see why a result is important</w:t>
      </w:r>
    </w:p>
    <w:p w:rsidR="00000000" w:rsidDel="00000000" w:rsidP="00000000" w:rsidRDefault="00000000" w:rsidRPr="00000000" w14:paraId="000000B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comparing results, make sure they are displayed using the same y-axis (example: y-axis in both figures goes from 1 to 10) so that any differences are easy to see</w:t>
      </w:r>
    </w:p>
    <w:p w:rsidR="00000000" w:rsidDel="00000000" w:rsidP="00000000" w:rsidRDefault="00000000" w:rsidRPr="00000000" w14:paraId="000000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 afraid to report non-significant results; these can be as important as significant results</w:t>
      </w:r>
    </w:p>
    <w:p w:rsidR="00000000" w:rsidDel="00000000" w:rsidP="00000000" w:rsidRDefault="00000000" w:rsidRPr="00000000" w14:paraId="000000BD">
      <w:pPr>
        <w:pageBreakBefore w:val="0"/>
        <w:spacing w:after="0" w:line="240" w:lineRule="auto"/>
        <w:jc w:val="both"/>
        <w:rPr/>
      </w:pPr>
      <w:r w:rsidDel="00000000" w:rsidR="00000000" w:rsidRPr="00000000">
        <w:rPr>
          <w:rtl w:val="0"/>
        </w:rPr>
      </w:r>
    </w:p>
    <w:p w:rsidR="00000000" w:rsidDel="00000000" w:rsidP="00000000" w:rsidRDefault="00000000" w:rsidRPr="00000000" w14:paraId="000000BE">
      <w:pPr>
        <w:pageBreakBefore w:val="0"/>
        <w:spacing w:after="0" w:line="240" w:lineRule="auto"/>
        <w:jc w:val="both"/>
        <w:rPr/>
      </w:pPr>
      <w:r w:rsidDel="00000000" w:rsidR="00000000" w:rsidRPr="00000000">
        <w:rPr>
          <w:rtl w:val="0"/>
        </w:rPr>
        <w:t xml:space="preserve">Resources that may assist in reporting the data:</w:t>
      </w:r>
    </w:p>
    <w:p w:rsidR="00000000" w:rsidDel="00000000" w:rsidP="00000000" w:rsidRDefault="00000000" w:rsidRPr="00000000" w14:paraId="000000BF">
      <w:pPr>
        <w:pStyle w:val="Heading4"/>
        <w:pageBreakBefore w:val="0"/>
        <w:spacing w:before="0" w:line="240" w:lineRule="auto"/>
        <w:jc w:val="both"/>
        <w:rPr>
          <w:i w:val="0"/>
          <w:color w:val="000000"/>
        </w:rPr>
      </w:pPr>
      <w:r w:rsidDel="00000000" w:rsidR="00000000" w:rsidRPr="00000000">
        <w:rPr>
          <w:i w:val="0"/>
          <w:color w:val="000000"/>
          <w:rtl w:val="0"/>
        </w:rPr>
        <w:t xml:space="preserve">Improving the quality of Web surveys: the Checklist for Reporting Results of Internet E-Surveys (CHERRIES): </w:t>
      </w:r>
      <w:hyperlink r:id="rId16">
        <w:r w:rsidDel="00000000" w:rsidR="00000000" w:rsidRPr="00000000">
          <w:rPr>
            <w:i w:val="0"/>
            <w:color w:val="0000ff"/>
            <w:u w:val="single"/>
            <w:rtl w:val="0"/>
          </w:rPr>
          <w:t xml:space="preserve">https://www.equator-network.org/reporting-guidelines/improving-the-quality-of-web-surveys-the-checklist-for-reporting-results-of-internet-e-surveys-cherries/</w:t>
        </w:r>
      </w:hyperlink>
      <w:r w:rsidDel="00000000" w:rsidR="00000000" w:rsidRPr="00000000">
        <w:rPr>
          <w:i w:val="0"/>
          <w:color w:val="000000"/>
          <w:rtl w:val="0"/>
        </w:rPr>
        <w:t xml:space="preserve"> </w:t>
      </w:r>
    </w:p>
    <w:p w:rsidR="00000000" w:rsidDel="00000000" w:rsidP="00000000" w:rsidRDefault="00000000" w:rsidRPr="00000000" w14:paraId="000000C0">
      <w:pPr>
        <w:pageBreakBefore w:val="0"/>
        <w:spacing w:after="0" w:line="240" w:lineRule="auto"/>
        <w:jc w:val="both"/>
        <w:rPr/>
      </w:pPr>
      <w:r w:rsidDel="00000000" w:rsidR="00000000" w:rsidRPr="00000000">
        <w:rPr>
          <w:rtl w:val="0"/>
        </w:rPr>
      </w:r>
    </w:p>
    <w:p w:rsidR="00000000" w:rsidDel="00000000" w:rsidP="00000000" w:rsidRDefault="00000000" w:rsidRPr="00000000" w14:paraId="000000C1">
      <w:pPr>
        <w:pageBreakBefore w:val="0"/>
        <w:spacing w:after="0" w:line="240" w:lineRule="auto"/>
        <w:jc w:val="both"/>
        <w:rPr/>
      </w:pPr>
      <w:r w:rsidDel="00000000" w:rsidR="00000000" w:rsidRPr="00000000">
        <w:rPr>
          <w:rtl w:val="0"/>
        </w:rPr>
        <w:t xml:space="preserve">Boynton PM. Administering, analysing, and reporting your questionnaire [published correction appears in BMJ. 2004 Aug 7;329(7461):323]. </w:t>
      </w:r>
      <w:r w:rsidDel="00000000" w:rsidR="00000000" w:rsidRPr="00000000">
        <w:rPr>
          <w:i w:val="1"/>
          <w:rtl w:val="0"/>
        </w:rPr>
        <w:t xml:space="preserve">BMJ</w:t>
      </w:r>
      <w:r w:rsidDel="00000000" w:rsidR="00000000" w:rsidRPr="00000000">
        <w:rPr>
          <w:rtl w:val="0"/>
        </w:rPr>
        <w:t xml:space="preserve">. 2004;328(7452):1372-1375. doi:10.1136/bmj.328.7452.1372  </w:t>
      </w:r>
    </w:p>
    <w:p w:rsidR="00000000" w:rsidDel="00000000" w:rsidP="00000000" w:rsidRDefault="00000000" w:rsidRPr="00000000" w14:paraId="000000C2">
      <w:pPr>
        <w:pageBreakBefore w:val="0"/>
        <w:spacing w:after="0" w:line="240" w:lineRule="auto"/>
        <w:jc w:val="both"/>
        <w:rPr/>
      </w:pPr>
      <w:hyperlink r:id="rId17">
        <w:r w:rsidDel="00000000" w:rsidR="00000000" w:rsidRPr="00000000">
          <w:rPr>
            <w:color w:val="0000ff"/>
            <w:u w:val="single"/>
            <w:rtl w:val="0"/>
          </w:rPr>
          <w:t xml:space="preserve">https://www.ncbi.nlm.nih.gov/pmc/articles/PMC420299/</w:t>
        </w:r>
      </w:hyperlink>
      <w:r w:rsidDel="00000000" w:rsidR="00000000" w:rsidRPr="00000000">
        <w:rPr>
          <w:rtl w:val="0"/>
        </w:rPr>
        <w:t xml:space="preserve"> </w:t>
        <w:tab/>
      </w:r>
    </w:p>
    <w:p w:rsidR="00000000" w:rsidDel="00000000" w:rsidP="00000000" w:rsidRDefault="00000000" w:rsidRPr="00000000" w14:paraId="000000C3">
      <w:pPr>
        <w:pageBreakBefore w:val="0"/>
        <w:spacing w:after="0" w:line="240" w:lineRule="auto"/>
        <w:rPr>
          <w:b w:val="1"/>
        </w:rPr>
      </w:pPr>
      <w:r w:rsidDel="00000000" w:rsidR="00000000" w:rsidRPr="00000000">
        <w:rPr>
          <w:rtl w:val="0"/>
        </w:rPr>
      </w:r>
    </w:p>
    <w:p w:rsidR="00000000" w:rsidDel="00000000" w:rsidP="00000000" w:rsidRDefault="00000000" w:rsidRPr="00000000" w14:paraId="000000C4">
      <w:pPr>
        <w:pageBreakBefore w:val="0"/>
        <w:spacing w:after="0" w:line="240" w:lineRule="auto"/>
        <w:rPr>
          <w:highlight w:val="yellow"/>
        </w:rPr>
      </w:pPr>
      <w:r w:rsidDel="00000000" w:rsidR="00000000" w:rsidRPr="00000000">
        <w:rPr>
          <w:rFonts w:ascii="Calibri" w:cs="Calibri" w:eastAsia="Calibri" w:hAnsi="Calibri"/>
          <w:b w:val="1"/>
          <w:rtl w:val="0"/>
        </w:rPr>
        <w:t xml:space="preserve">Example table: COVID-19 risk perception across sociodemographic characteristics </w:t>
      </w:r>
      <w:r w:rsidDel="00000000" w:rsidR="00000000" w:rsidRPr="00000000">
        <w:rPr>
          <w:rtl w:val="0"/>
        </w:rPr>
      </w:r>
    </w:p>
    <w:tbl>
      <w:tblPr>
        <w:tblStyle w:val="Table2"/>
        <w:tblW w:w="9776.000000000002"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1984"/>
        <w:gridCol w:w="2126"/>
        <w:gridCol w:w="1843"/>
        <w:tblGridChange w:id="0">
          <w:tblGrid>
            <w:gridCol w:w="3823"/>
            <w:gridCol w:w="1984"/>
            <w:gridCol w:w="2126"/>
            <w:gridCol w:w="1843"/>
          </w:tblGrid>
        </w:tblGridChange>
      </w:tblGrid>
      <w:tr>
        <w:trPr>
          <w:cantSplit w:val="0"/>
          <w:tblHeader w:val="0"/>
        </w:trPr>
        <w:tc>
          <w:tcPr/>
          <w:p w:rsidR="00000000" w:rsidDel="00000000" w:rsidP="00000000" w:rsidRDefault="00000000" w:rsidRPr="00000000" w14:paraId="000000C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6">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p w:rsidR="00000000" w:rsidDel="00000000" w:rsidP="00000000" w:rsidRDefault="00000000" w:rsidRPr="00000000" w14:paraId="000000C7">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p w:rsidR="00000000" w:rsidDel="00000000" w:rsidP="00000000" w:rsidRDefault="00000000" w:rsidRPr="00000000" w14:paraId="000000C8">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 (%)</w:t>
            </w:r>
          </w:p>
        </w:tc>
        <w:tc>
          <w:tcPr/>
          <w:p w:rsidR="00000000" w:rsidDel="00000000" w:rsidP="00000000" w:rsidRDefault="00000000" w:rsidRPr="00000000" w14:paraId="000000C9">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’Willingness’ to receive COVID-19 vaccine </w:t>
            </w:r>
          </w:p>
          <w:p w:rsidR="00000000" w:rsidDel="00000000" w:rsidP="00000000" w:rsidRDefault="00000000" w:rsidRPr="00000000" w14:paraId="000000CA">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 (%)</w:t>
            </w:r>
          </w:p>
        </w:tc>
        <w:tc>
          <w:tcPr/>
          <w:p w:rsidR="00000000" w:rsidDel="00000000" w:rsidP="00000000" w:rsidRDefault="00000000" w:rsidRPr="00000000" w14:paraId="000000CB">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value</w:t>
            </w:r>
          </w:p>
        </w:tc>
      </w:tr>
      <w:tr>
        <w:trPr>
          <w:cantSplit w:val="0"/>
          <w:tblHeader w:val="0"/>
        </w:trPr>
        <w:tc>
          <w:tcPr/>
          <w:p w:rsidR="00000000" w:rsidDel="00000000" w:rsidP="00000000" w:rsidRDefault="00000000" w:rsidRPr="00000000" w14:paraId="000000C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 </w:t>
            </w:r>
          </w:p>
          <w:p w:rsidR="00000000" w:rsidDel="00000000" w:rsidP="00000000" w:rsidRDefault="00000000" w:rsidRPr="00000000" w14:paraId="000000CD">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Male</w:t>
            </w:r>
          </w:p>
          <w:p w:rsidR="00000000" w:rsidDel="00000000" w:rsidP="00000000" w:rsidRDefault="00000000" w:rsidRPr="00000000" w14:paraId="000000CE">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Female</w:t>
            </w:r>
          </w:p>
          <w:p w:rsidR="00000000" w:rsidDel="00000000" w:rsidP="00000000" w:rsidRDefault="00000000" w:rsidRPr="00000000" w14:paraId="000000CF">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tc>
        <w:tc>
          <w:tcPr/>
          <w:p w:rsidR="00000000" w:rsidDel="00000000" w:rsidP="00000000" w:rsidRDefault="00000000" w:rsidRPr="00000000" w14:paraId="000000D0">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1">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2">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 (years)</w:t>
            </w:r>
          </w:p>
          <w:p w:rsidR="00000000" w:rsidDel="00000000" w:rsidP="00000000" w:rsidRDefault="00000000" w:rsidRPr="00000000" w14:paraId="000000D4">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18-29</w:t>
            </w:r>
          </w:p>
          <w:p w:rsidR="00000000" w:rsidDel="00000000" w:rsidP="00000000" w:rsidRDefault="00000000" w:rsidRPr="00000000" w14:paraId="000000D5">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30-49</w:t>
            </w:r>
          </w:p>
          <w:p w:rsidR="00000000" w:rsidDel="00000000" w:rsidP="00000000" w:rsidRDefault="00000000" w:rsidRPr="00000000" w14:paraId="000000D6">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50-69</w:t>
            </w:r>
          </w:p>
          <w:p w:rsidR="00000000" w:rsidDel="00000000" w:rsidP="00000000" w:rsidRDefault="00000000" w:rsidRPr="00000000" w14:paraId="000000D7">
            <w:pPr>
              <w:pageBreakBefore w:val="0"/>
              <w:ind w:left="16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w:t>
            </w:r>
          </w:p>
        </w:tc>
        <w:tc>
          <w:tcPr/>
          <w:p w:rsidR="00000000" w:rsidDel="00000000" w:rsidP="00000000" w:rsidRDefault="00000000" w:rsidRPr="00000000" w14:paraId="000000D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A">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w:t>
            </w:r>
          </w:p>
        </w:tc>
        <w:tc>
          <w:tcPr/>
          <w:p w:rsidR="00000000" w:rsidDel="00000000" w:rsidP="00000000" w:rsidRDefault="00000000" w:rsidRPr="00000000" w14:paraId="000000DC">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E">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Employment </w:t>
            </w:r>
          </w:p>
          <w:p w:rsidR="00000000" w:rsidDel="00000000" w:rsidP="00000000" w:rsidRDefault="00000000" w:rsidRPr="00000000" w14:paraId="000000E0">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worker</w:t>
            </w:r>
          </w:p>
          <w:p w:rsidR="00000000" w:rsidDel="00000000" w:rsidP="00000000" w:rsidRDefault="00000000" w:rsidRPr="00000000" w14:paraId="000000E1">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Essential services worker</w:t>
            </w:r>
          </w:p>
          <w:p w:rsidR="00000000" w:rsidDel="00000000" w:rsidP="00000000" w:rsidRDefault="00000000" w:rsidRPr="00000000" w14:paraId="000000E2">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Educator</w:t>
            </w:r>
          </w:p>
          <w:p w:rsidR="00000000" w:rsidDel="00000000" w:rsidP="00000000" w:rsidRDefault="00000000" w:rsidRPr="00000000" w14:paraId="000000E3">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worker</w:t>
            </w:r>
          </w:p>
          <w:p w:rsidR="00000000" w:rsidDel="00000000" w:rsidP="00000000" w:rsidRDefault="00000000" w:rsidRPr="00000000" w14:paraId="000000E4">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currently in paid work</w:t>
            </w:r>
          </w:p>
          <w:p w:rsidR="00000000" w:rsidDel="00000000" w:rsidP="00000000" w:rsidRDefault="00000000" w:rsidRPr="00000000" w14:paraId="000000E5">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Retired</w:t>
            </w:r>
          </w:p>
        </w:tc>
        <w:tc>
          <w:tcPr/>
          <w:p w:rsidR="00000000" w:rsidDel="00000000" w:rsidP="00000000" w:rsidRDefault="00000000" w:rsidRPr="00000000" w14:paraId="000000E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8">
            <w:pPr>
              <w:pageBreakBefore w:val="0"/>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9">
            <w:pPr>
              <w:pageBreakBefore w:val="0"/>
              <w:ind w:right="-87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Completed years of education</w:t>
            </w:r>
          </w:p>
          <w:p w:rsidR="00000000" w:rsidDel="00000000" w:rsidP="00000000" w:rsidRDefault="00000000" w:rsidRPr="00000000" w14:paraId="000000EA">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p w:rsidR="00000000" w:rsidDel="00000000" w:rsidP="00000000" w:rsidRDefault="00000000" w:rsidRPr="00000000" w14:paraId="000000EB">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 years</w:t>
            </w:r>
          </w:p>
          <w:p w:rsidR="00000000" w:rsidDel="00000000" w:rsidP="00000000" w:rsidRDefault="00000000" w:rsidRPr="00000000" w14:paraId="000000EC">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years</w:t>
            </w:r>
          </w:p>
          <w:p w:rsidR="00000000" w:rsidDel="00000000" w:rsidP="00000000" w:rsidRDefault="00000000" w:rsidRPr="00000000" w14:paraId="000000ED">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years +</w:t>
            </w:r>
          </w:p>
        </w:tc>
        <w:tc>
          <w:tcPr/>
          <w:p w:rsidR="00000000" w:rsidDel="00000000" w:rsidP="00000000" w:rsidRDefault="00000000" w:rsidRPr="00000000" w14:paraId="000000EE">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F">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0">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Chronic illness</w:t>
            </w:r>
          </w:p>
          <w:p w:rsidR="00000000" w:rsidDel="00000000" w:rsidP="00000000" w:rsidRDefault="00000000" w:rsidRPr="00000000" w14:paraId="000000F2">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0F3">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c>
          <w:tcPr/>
          <w:p w:rsidR="00000000" w:rsidDel="00000000" w:rsidP="00000000" w:rsidRDefault="00000000" w:rsidRPr="00000000" w14:paraId="000000F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6">
            <w:pPr>
              <w:pageBreakBefore w:val="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F7">
      <w:pPr>
        <w:pageBreakBefore w:val="0"/>
        <w:spacing w:after="0" w:line="24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F8">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Example table: Univariate analysis and multivariate logistic regression model of COVID-19 vaccine acceptance and demographic variables. </w:t>
      </w:r>
    </w:p>
    <w:tbl>
      <w:tblPr>
        <w:tblStyle w:val="Table3"/>
        <w:tblW w:w="977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7"/>
        <w:gridCol w:w="1713"/>
        <w:gridCol w:w="1846"/>
        <w:gridCol w:w="850"/>
        <w:gridCol w:w="1699"/>
        <w:gridCol w:w="991"/>
        <w:tblGridChange w:id="0">
          <w:tblGrid>
            <w:gridCol w:w="2677"/>
            <w:gridCol w:w="1713"/>
            <w:gridCol w:w="1846"/>
            <w:gridCol w:w="850"/>
            <w:gridCol w:w="1699"/>
            <w:gridCol w:w="991"/>
          </w:tblGrid>
        </w:tblGridChange>
      </w:tblGrid>
      <w:tr>
        <w:trPr>
          <w:cantSplit w:val="0"/>
          <w:tblHeader w:val="0"/>
        </w:trPr>
        <w:tc>
          <w:tcPr/>
          <w:p w:rsidR="00000000" w:rsidDel="00000000" w:rsidP="00000000" w:rsidRDefault="00000000" w:rsidRPr="00000000" w14:paraId="000000F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A">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Covid-19 vaccine acceptance</w:t>
            </w:r>
          </w:p>
          <w:p w:rsidR="00000000" w:rsidDel="00000000" w:rsidP="00000000" w:rsidRDefault="00000000" w:rsidRPr="00000000" w14:paraId="000000FB">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 (%)</w:t>
            </w:r>
          </w:p>
        </w:tc>
        <w:tc>
          <w:tcPr/>
          <w:p w:rsidR="00000000" w:rsidDel="00000000" w:rsidP="00000000" w:rsidRDefault="00000000" w:rsidRPr="00000000" w14:paraId="000000FC">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Unadjusted ORs</w:t>
            </w:r>
          </w:p>
          <w:p w:rsidR="00000000" w:rsidDel="00000000" w:rsidP="00000000" w:rsidRDefault="00000000" w:rsidRPr="00000000" w14:paraId="000000FD">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 CI)</w:t>
            </w:r>
          </w:p>
        </w:tc>
        <w:tc>
          <w:tcPr/>
          <w:p w:rsidR="00000000" w:rsidDel="00000000" w:rsidP="00000000" w:rsidRDefault="00000000" w:rsidRPr="00000000" w14:paraId="000000FE">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value</w:t>
            </w:r>
          </w:p>
        </w:tc>
        <w:tc>
          <w:tcPr/>
          <w:p w:rsidR="00000000" w:rsidDel="00000000" w:rsidP="00000000" w:rsidRDefault="00000000" w:rsidRPr="00000000" w14:paraId="000000FF">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Adjusted ORs</w:t>
            </w:r>
          </w:p>
          <w:p w:rsidR="00000000" w:rsidDel="00000000" w:rsidP="00000000" w:rsidRDefault="00000000" w:rsidRPr="00000000" w14:paraId="00000100">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 CI)</w:t>
            </w:r>
          </w:p>
        </w:tc>
        <w:tc>
          <w:tcPr/>
          <w:p w:rsidR="00000000" w:rsidDel="00000000" w:rsidP="00000000" w:rsidRDefault="00000000" w:rsidRPr="00000000" w14:paraId="00000101">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value</w:t>
            </w:r>
          </w:p>
        </w:tc>
      </w:tr>
      <w:tr>
        <w:trPr>
          <w:cantSplit w:val="0"/>
          <w:tblHeader w:val="0"/>
        </w:trPr>
        <w:tc>
          <w:tcPr/>
          <w:p w:rsidR="00000000" w:rsidDel="00000000" w:rsidP="00000000" w:rsidRDefault="00000000" w:rsidRPr="00000000" w14:paraId="0000010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 </w:t>
            </w:r>
          </w:p>
          <w:p w:rsidR="00000000" w:rsidDel="00000000" w:rsidP="00000000" w:rsidRDefault="00000000" w:rsidRPr="00000000" w14:paraId="00000103">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Male</w:t>
            </w:r>
          </w:p>
          <w:p w:rsidR="00000000" w:rsidDel="00000000" w:rsidP="00000000" w:rsidRDefault="00000000" w:rsidRPr="00000000" w14:paraId="00000104">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Female</w:t>
            </w:r>
          </w:p>
          <w:p w:rsidR="00000000" w:rsidDel="00000000" w:rsidP="00000000" w:rsidRDefault="00000000" w:rsidRPr="00000000" w14:paraId="00000105">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tc>
        <w:tc>
          <w:tcPr/>
          <w:p w:rsidR="00000000" w:rsidDel="00000000" w:rsidP="00000000" w:rsidRDefault="00000000" w:rsidRPr="00000000" w14:paraId="0000010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A">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 (years)</w:t>
            </w:r>
          </w:p>
          <w:p w:rsidR="00000000" w:rsidDel="00000000" w:rsidP="00000000" w:rsidRDefault="00000000" w:rsidRPr="00000000" w14:paraId="0000010C">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18-29</w:t>
            </w:r>
          </w:p>
          <w:p w:rsidR="00000000" w:rsidDel="00000000" w:rsidP="00000000" w:rsidRDefault="00000000" w:rsidRPr="00000000" w14:paraId="0000010D">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30-49</w:t>
            </w:r>
          </w:p>
          <w:p w:rsidR="00000000" w:rsidDel="00000000" w:rsidP="00000000" w:rsidRDefault="00000000" w:rsidRPr="00000000" w14:paraId="0000010E">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50-64</w:t>
            </w:r>
          </w:p>
          <w:p w:rsidR="00000000" w:rsidDel="00000000" w:rsidP="00000000" w:rsidRDefault="00000000" w:rsidRPr="00000000" w14:paraId="0000010F">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w:t>
            </w:r>
          </w:p>
        </w:tc>
        <w:tc>
          <w:tcPr/>
          <w:p w:rsidR="00000000" w:rsidDel="00000000" w:rsidP="00000000" w:rsidRDefault="00000000" w:rsidRPr="00000000" w14:paraId="00000110">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1">
            <w:pPr>
              <w:pageBreakBefore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12">
            <w:pPr>
              <w:pageBreakBefore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13">
            <w:pPr>
              <w:pageBreakBefore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14">
            <w:pPr>
              <w:pageBreakBefore w:val="0"/>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w:t>
            </w:r>
          </w:p>
        </w:tc>
        <w:tc>
          <w:tcPr/>
          <w:p w:rsidR="00000000" w:rsidDel="00000000" w:rsidP="00000000" w:rsidRDefault="00000000" w:rsidRPr="00000000" w14:paraId="0000011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A">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Employment </w:t>
            </w:r>
          </w:p>
          <w:p w:rsidR="00000000" w:rsidDel="00000000" w:rsidP="00000000" w:rsidRDefault="00000000" w:rsidRPr="00000000" w14:paraId="0000011C">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worker</w:t>
            </w:r>
          </w:p>
          <w:p w:rsidR="00000000" w:rsidDel="00000000" w:rsidP="00000000" w:rsidRDefault="00000000" w:rsidRPr="00000000" w14:paraId="0000011D">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Essential services worker</w:t>
            </w:r>
          </w:p>
          <w:p w:rsidR="00000000" w:rsidDel="00000000" w:rsidP="00000000" w:rsidRDefault="00000000" w:rsidRPr="00000000" w14:paraId="0000011E">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Educator</w:t>
            </w:r>
          </w:p>
          <w:p w:rsidR="00000000" w:rsidDel="00000000" w:rsidP="00000000" w:rsidRDefault="00000000" w:rsidRPr="00000000" w14:paraId="0000011F">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worker</w:t>
            </w:r>
          </w:p>
          <w:p w:rsidR="00000000" w:rsidDel="00000000" w:rsidP="00000000" w:rsidRDefault="00000000" w:rsidRPr="00000000" w14:paraId="00000120">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currently in paid work</w:t>
            </w:r>
          </w:p>
          <w:p w:rsidR="00000000" w:rsidDel="00000000" w:rsidP="00000000" w:rsidRDefault="00000000" w:rsidRPr="00000000" w14:paraId="00000121">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Retired</w:t>
            </w:r>
          </w:p>
        </w:tc>
        <w:tc>
          <w:tcPr/>
          <w:p w:rsidR="00000000" w:rsidDel="00000000" w:rsidP="00000000" w:rsidRDefault="00000000" w:rsidRPr="00000000" w14:paraId="00000122">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3">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6">
            <w:pPr>
              <w:pageBreakBefore w:val="0"/>
              <w:rPr>
                <w:rFonts w:ascii="Calibri" w:cs="Calibri" w:eastAsia="Calibri" w:hAnsi="Calibri"/>
                <w:sz w:val="20"/>
                <w:szCs w:val="20"/>
              </w:rPr>
            </w:pPr>
            <w:r w:rsidDel="00000000" w:rsidR="00000000" w:rsidRPr="00000000">
              <w:rPr>
                <w:rtl w:val="0"/>
              </w:rPr>
            </w:r>
          </w:p>
        </w:tc>
      </w:tr>
      <w:tr>
        <w:trPr>
          <w:cantSplit w:val="0"/>
          <w:trHeight w:val="1012" w:hRule="atLeast"/>
          <w:tblHeader w:val="0"/>
        </w:trPr>
        <w:tc>
          <w:tcPr/>
          <w:p w:rsidR="00000000" w:rsidDel="00000000" w:rsidP="00000000" w:rsidRDefault="00000000" w:rsidRPr="00000000" w14:paraId="00000127">
            <w:pPr>
              <w:pageBreakBefore w:val="0"/>
              <w:ind w:right="-87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Completed years of education</w:t>
            </w:r>
          </w:p>
          <w:p w:rsidR="00000000" w:rsidDel="00000000" w:rsidP="00000000" w:rsidRDefault="00000000" w:rsidRPr="00000000" w14:paraId="00000128">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0-9 years</w:t>
            </w:r>
          </w:p>
          <w:p w:rsidR="00000000" w:rsidDel="00000000" w:rsidP="00000000" w:rsidRDefault="00000000" w:rsidRPr="00000000" w14:paraId="00000129">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years</w:t>
            </w:r>
          </w:p>
          <w:p w:rsidR="00000000" w:rsidDel="00000000" w:rsidP="00000000" w:rsidRDefault="00000000" w:rsidRPr="00000000" w14:paraId="0000012A">
            <w:pPr>
              <w:pageBreakBefore w:val="0"/>
              <w:ind w:left="485" w:hanging="17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years +</w:t>
            </w:r>
          </w:p>
        </w:tc>
        <w:tc>
          <w:tcPr/>
          <w:p w:rsidR="00000000" w:rsidDel="00000000" w:rsidP="00000000" w:rsidRDefault="00000000" w:rsidRPr="00000000" w14:paraId="0000012B">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C">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E">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F">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Chronic illness</w:t>
            </w:r>
          </w:p>
          <w:p w:rsidR="00000000" w:rsidDel="00000000" w:rsidP="00000000" w:rsidRDefault="00000000" w:rsidRPr="00000000" w14:paraId="00000131">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32">
            <w:pPr>
              <w:pageBreakBefore w:val="0"/>
              <w:ind w:left="3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w:t>
            </w:r>
          </w:p>
        </w:tc>
        <w:tc>
          <w:tcPr/>
          <w:p w:rsidR="00000000" w:rsidDel="00000000" w:rsidP="00000000" w:rsidRDefault="00000000" w:rsidRPr="00000000" w14:paraId="00000133">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7">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8">
      <w:pPr>
        <w:pageBreakBefore w:val="0"/>
        <w:spacing w:after="0" w:line="240" w:lineRule="auto"/>
        <w:rPr>
          <w:b w:val="1"/>
          <w:sz w:val="24"/>
          <w:szCs w:val="24"/>
          <w:highlight w:val="yellow"/>
        </w:rPr>
      </w:pPr>
      <w:r w:rsidDel="00000000" w:rsidR="00000000" w:rsidRPr="00000000">
        <w:rPr>
          <w:rtl w:val="0"/>
        </w:rPr>
      </w:r>
    </w:p>
    <w:p w:rsidR="00000000" w:rsidDel="00000000" w:rsidP="00000000" w:rsidRDefault="00000000" w:rsidRPr="00000000" w14:paraId="00000139">
      <w:pPr>
        <w:pageBreakBefore w:val="0"/>
        <w:spacing w:after="0" w:line="240" w:lineRule="auto"/>
        <w:rPr>
          <w:b w:val="1"/>
          <w:sz w:val="24"/>
          <w:szCs w:val="24"/>
          <w:highlight w:val="yellow"/>
        </w:rPr>
      </w:pPr>
      <w:r w:rsidDel="00000000" w:rsidR="00000000" w:rsidRPr="00000000">
        <w:rPr>
          <w:rtl w:val="0"/>
        </w:rPr>
      </w:r>
    </w:p>
    <w:p w:rsidR="00000000" w:rsidDel="00000000" w:rsidP="00000000" w:rsidRDefault="00000000" w:rsidRPr="00000000" w14:paraId="0000013A">
      <w:pPr>
        <w:pageBreakBefore w:val="0"/>
        <w:spacing w:after="120" w:line="240" w:lineRule="auto"/>
        <w:rPr>
          <w:b w:val="1"/>
          <w:sz w:val="24"/>
          <w:szCs w:val="24"/>
          <w:highlight w:val="yellow"/>
        </w:rPr>
      </w:pPr>
      <w:r w:rsidDel="00000000" w:rsidR="00000000" w:rsidRPr="00000000">
        <w:rPr>
          <w:b w:val="1"/>
          <w:sz w:val="24"/>
          <w:szCs w:val="24"/>
          <w:rtl w:val="0"/>
        </w:rPr>
        <w:t xml:space="preserve">3.6.   Reporting on the qualitative research findings</w:t>
      </w:r>
      <w:r w:rsidDel="00000000" w:rsidR="00000000" w:rsidRPr="00000000">
        <w:rPr>
          <w:rtl w:val="0"/>
        </w:rPr>
      </w:r>
    </w:p>
    <w:p w:rsidR="00000000" w:rsidDel="00000000" w:rsidP="00000000" w:rsidRDefault="00000000" w:rsidRPr="00000000" w14:paraId="0000013B">
      <w:pPr>
        <w:pageBreakBefore w:val="0"/>
        <w:jc w:val="both"/>
        <w:rPr/>
      </w:pPr>
      <w:r w:rsidDel="00000000" w:rsidR="00000000" w:rsidRPr="00000000">
        <w:rPr>
          <w:rtl w:val="0"/>
        </w:rPr>
        <w:t xml:space="preserve">Reporting qualitative research findings involves constructing a representation of the social occurrences and experiences that is based on the accounts of the people who were interviewed. Writing up findings also forms part of the qualitative analytical process, which starts with the Researcher Diary (see section 3.4). There are a number of ways to report qualitative data, and many good references are available</w:t>
      </w:r>
      <w:r w:rsidDel="00000000" w:rsidR="00000000" w:rsidRPr="00000000">
        <w:rPr>
          <w:vertAlign w:val="superscript"/>
        </w:rPr>
        <w:footnoteReference w:customMarkFollows="0" w:id="3"/>
      </w:r>
      <w:r w:rsidDel="00000000" w:rsidR="00000000" w:rsidRPr="00000000">
        <w:rPr>
          <w:rtl w:val="0"/>
        </w:rPr>
        <w:t xml:space="preserve">.  Below are a set of general steps to guide reporting of qualitative data.  </w:t>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Identify who the main audience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are the people that are interested in this data? What is the best way to present this data to them?</w:t>
      </w:r>
    </w:p>
    <w:p w:rsidR="00000000" w:rsidDel="00000000" w:rsidP="00000000" w:rsidRDefault="00000000" w:rsidRPr="00000000" w14:paraId="000001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Decide on a structure.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is the best way to tell the story of this research to the audience?   The most straightforward way to structure results is an explanation of the key concepts that were found and how they answer or relate to the research question.</w:t>
      </w:r>
    </w:p>
    <w:p w:rsidR="00000000" w:rsidDel="00000000" w:rsidP="00000000" w:rsidRDefault="00000000" w:rsidRPr="00000000" w14:paraId="000001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methods.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important to clearly state the methods used in data collection and analysis, including </w:t>
      </w:r>
    </w:p>
    <w:p w:rsidR="00000000" w:rsidDel="00000000" w:rsidP="00000000" w:rsidRDefault="00000000" w:rsidRPr="00000000" w14:paraId="000001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research design, and sampling approach with justification</w:t>
      </w:r>
    </w:p>
    <w:p w:rsidR="00000000" w:rsidDel="00000000" w:rsidP="00000000" w:rsidRDefault="00000000" w:rsidRPr="00000000" w14:paraId="000001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methods</w:t>
      </w:r>
    </w:p>
    <w:p w:rsidR="00000000" w:rsidDel="00000000" w:rsidP="00000000" w:rsidRDefault="00000000" w:rsidRPr="00000000" w14:paraId="000001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interviews were conducted and recorded</w:t>
      </w:r>
    </w:p>
    <w:p w:rsidR="00000000" w:rsidDel="00000000" w:rsidP="00000000" w:rsidRDefault="00000000" w:rsidRPr="00000000" w14:paraId="000001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analytical approach</w:t>
      </w:r>
    </w:p>
    <w:p w:rsidR="00000000" w:rsidDel="00000000" w:rsidP="00000000" w:rsidRDefault="00000000" w:rsidRPr="00000000" w14:paraId="000001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ethical considerations and approval</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results of the study.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Start by describing how many interviews were undertaken and over what time period. Tell the story of the results, and how they relate to the research questions. Focus on the concepts and themes, and how they relate to the research questions.  If links between the themes and concepts were identified, describe these links also, but take care to justify how and why these links were made, using the data as evidence.</w:t>
      </w:r>
    </w:p>
    <w:p w:rsidR="00000000" w:rsidDel="00000000" w:rsidP="00000000" w:rsidRDefault="00000000" w:rsidRPr="00000000" w14:paraId="000001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Avoid using numerical statements.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Sentences that describe how many participants had a certain trait or described a certain attitude should be avoided. Qualitative data is not about prevalence, but about understanding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something is happening. The purposive method of sampling means that statements such as, “seventeen people said they were worried about vaccine safety” can be misleading. When reporting qualitative results, it is best to focus on the concept rather than how many people said it. For example, the previous statement could be better phrased as “the safety of the vaccine was a concern among the participants…”.</w:t>
      </w:r>
    </w:p>
    <w:p w:rsidR="00000000" w:rsidDel="00000000" w:rsidP="00000000" w:rsidRDefault="00000000" w:rsidRPr="00000000" w14:paraId="000001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quotes to illustrate the concept or theme being reported.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Quotes should be carefully de-identified, short and to the point.</w:t>
      </w:r>
    </w:p>
    <w:p w:rsidR="00000000" w:rsidDel="00000000" w:rsidP="00000000" w:rsidRDefault="00000000" w:rsidRPr="00000000" w14:paraId="000001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1"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possible, illustrate the range or diversity in the findings.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discussing the concepts, be sure to discuss any opposing findings, and include illustrative quotes where appropriate. See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Annex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examples of how this may be done.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2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pageBreakBefore w:val="0"/>
        <w:spacing w:after="0" w:lineRule="auto"/>
        <w:jc w:val="both"/>
        <w:rPr/>
      </w:pPr>
      <w:r w:rsidDel="00000000" w:rsidR="00000000" w:rsidRPr="00000000">
        <w:rPr>
          <w:rtl w:val="0"/>
        </w:rPr>
      </w:r>
    </w:p>
    <w:p w:rsidR="00000000" w:rsidDel="00000000" w:rsidP="00000000" w:rsidRDefault="00000000" w:rsidRPr="00000000" w14:paraId="0000014B">
      <w:pPr>
        <w:pageBreakBefore w:val="0"/>
        <w:spacing w:after="0" w:lineRule="auto"/>
        <w:jc w:val="both"/>
        <w:rPr/>
      </w:pPr>
      <w:r w:rsidDel="00000000" w:rsidR="00000000" w:rsidRPr="00000000">
        <w:rPr>
          <w:rtl w:val="0"/>
        </w:rPr>
      </w:r>
    </w:p>
    <w:p w:rsidR="00000000" w:rsidDel="00000000" w:rsidP="00000000" w:rsidRDefault="00000000" w:rsidRPr="00000000" w14:paraId="0000014C">
      <w:pPr>
        <w:pStyle w:val="Heading1"/>
        <w:pageBreakBefore w:val="0"/>
        <w:numPr>
          <w:ilvl w:val="0"/>
          <w:numId w:val="9"/>
        </w:numPr>
        <w:spacing w:before="120" w:lineRule="auto"/>
        <w:ind w:left="720" w:hanging="360"/>
        <w:rPr/>
      </w:pPr>
      <w:bookmarkStart w:colFirst="0" w:colLast="0" w:name="_1t3h5sf" w:id="7"/>
      <w:bookmarkEnd w:id="7"/>
      <w:r w:rsidDel="00000000" w:rsidR="00000000" w:rsidRPr="00000000">
        <w:rPr>
          <w:sz w:val="28"/>
          <w:szCs w:val="28"/>
          <w:rtl w:val="0"/>
        </w:rPr>
        <w:t xml:space="preserve">Act on the data: moving from findings to interventions</w:t>
      </w:r>
    </w:p>
    <w:p w:rsidR="00000000" w:rsidDel="00000000" w:rsidP="00000000" w:rsidRDefault="00000000" w:rsidRPr="00000000" w14:paraId="0000014D">
      <w:pPr>
        <w:pageBreakBefore w:val="0"/>
        <w:spacing w:after="0" w:lineRule="auto"/>
        <w:rPr>
          <w:color w:val="1f497d"/>
          <w:sz w:val="28"/>
          <w:szCs w:val="28"/>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Behaviourally informed interventions</w:t>
      </w:r>
    </w:p>
    <w:p w:rsidR="00000000" w:rsidDel="00000000" w:rsidP="00000000" w:rsidRDefault="00000000" w:rsidRPr="00000000" w14:paraId="0000014F">
      <w:pPr>
        <w:pageBreakBefore w:val="0"/>
        <w:spacing w:after="0" w:lineRule="auto"/>
        <w:rPr/>
      </w:pPr>
      <w:r w:rsidDel="00000000" w:rsidR="00000000" w:rsidRPr="00000000">
        <w:rPr>
          <w:rtl w:val="0"/>
        </w:rPr>
      </w:r>
    </w:p>
    <w:p w:rsidR="00000000" w:rsidDel="00000000" w:rsidP="00000000" w:rsidRDefault="00000000" w:rsidRPr="00000000" w14:paraId="00000150">
      <w:pPr>
        <w:pageBreakBefore w:val="0"/>
        <w:spacing w:after="0" w:line="240" w:lineRule="auto"/>
        <w:jc w:val="both"/>
        <w:rPr/>
      </w:pPr>
      <w:r w:rsidDel="00000000" w:rsidR="00000000" w:rsidRPr="00000000">
        <w:rPr>
          <w:rtl w:val="0"/>
        </w:rPr>
        <w:t xml:space="preserve">BeSD COVID-19 offers short quantitative surveys and qualitative interview guides for in-depth interviews or focus groups. The survey indicators can be helpful to monitor changes over time and the impact of interventions, while the qualitative guides will offer in-depth insight to specific issues arising out of the four BeSD domains.</w:t>
      </w:r>
    </w:p>
    <w:p w:rsidR="00000000" w:rsidDel="00000000" w:rsidP="00000000" w:rsidRDefault="00000000" w:rsidRPr="00000000" w14:paraId="00000151">
      <w:pPr>
        <w:pageBreakBefore w:val="0"/>
        <w:spacing w:after="0" w:line="240" w:lineRule="auto"/>
        <w:jc w:val="both"/>
        <w:rPr/>
      </w:pPr>
      <w:r w:rsidDel="00000000" w:rsidR="00000000" w:rsidRPr="00000000">
        <w:rPr>
          <w:rtl w:val="0"/>
        </w:rPr>
      </w:r>
    </w:p>
    <w:p w:rsidR="00000000" w:rsidDel="00000000" w:rsidP="00000000" w:rsidRDefault="00000000" w:rsidRPr="00000000" w14:paraId="00000152">
      <w:pPr>
        <w:pageBreakBefore w:val="0"/>
        <w:spacing w:after="0" w:line="240" w:lineRule="auto"/>
        <w:jc w:val="both"/>
        <w:rPr/>
      </w:pPr>
      <w:r w:rsidDel="00000000" w:rsidR="00000000" w:rsidRPr="00000000">
        <w:rPr>
          <w:rtl w:val="0"/>
        </w:rPr>
        <w:t xml:space="preserve">This section of the guide will outline the steps to take to use your results to identify problems areas and to develop interventions to address those problems and increase demand for COVID-19 vaccines (please refer to the three tables in </w:t>
      </w:r>
      <w:hyperlink w:anchor="_147n2zr">
        <w:r w:rsidDel="00000000" w:rsidR="00000000" w:rsidRPr="00000000">
          <w:rPr>
            <w:b w:val="1"/>
            <w:color w:val="0000ff"/>
            <w:u w:val="single"/>
            <w:rtl w:val="0"/>
          </w:rPr>
          <w:t xml:space="preserve">Annex G</w:t>
        </w:r>
      </w:hyperlink>
      <w:r w:rsidDel="00000000" w:rsidR="00000000" w:rsidRPr="00000000">
        <w:rPr>
          <w:rtl w:val="0"/>
        </w:rPr>
        <w:t xml:space="preserve">). The first two tables lists survey indicators and group interventions corresponding to each of the BeSD domains that they measure and address. Table 1 lists suggested interventions for healthcare workers and Table 2 lists suggested interventions for adults 65+ and adults with pre-existing conditions. The interventions included in these tables were obtained through a systematic literature review.</w:t>
      </w:r>
    </w:p>
    <w:p w:rsidR="00000000" w:rsidDel="00000000" w:rsidP="00000000" w:rsidRDefault="00000000" w:rsidRPr="00000000" w14:paraId="00000153">
      <w:pPr>
        <w:pageBreakBefore w:val="0"/>
        <w:spacing w:after="0" w:line="240" w:lineRule="auto"/>
        <w:jc w:val="both"/>
        <w:rPr/>
      </w:pPr>
      <w:r w:rsidDel="00000000" w:rsidR="00000000" w:rsidRPr="00000000">
        <w:rPr>
          <w:rtl w:val="0"/>
        </w:rPr>
      </w:r>
    </w:p>
    <w:p w:rsidR="00000000" w:rsidDel="00000000" w:rsidP="00000000" w:rsidRDefault="00000000" w:rsidRPr="00000000" w14:paraId="00000154">
      <w:pPr>
        <w:pageBreakBefore w:val="0"/>
        <w:spacing w:after="0" w:line="240" w:lineRule="auto"/>
        <w:jc w:val="both"/>
        <w:rPr/>
      </w:pPr>
      <w:r w:rsidDel="00000000" w:rsidR="00000000" w:rsidRPr="00000000">
        <w:rPr>
          <w:rtl w:val="0"/>
        </w:rPr>
        <w:t xml:space="preserve">Interventions were broadly classified as being an educational campaign, on-site vaccination, incentives, free/affordable vaccine, institutional recommendation, provider recommendation, reminder and recall, message framing, and vaccine champion. Some interventions fell outside of these categories and are noted as such. The third table presents both the strength of the interventions graded based on best practices, as outlined by the Oxford Centre for Evidence Based Medicine and Cochrane Review, and the likely impact of the intervention from findings described in a meta-analysis. </w:t>
      </w:r>
    </w:p>
    <w:p w:rsidR="00000000" w:rsidDel="00000000" w:rsidP="00000000" w:rsidRDefault="00000000" w:rsidRPr="00000000" w14:paraId="00000155">
      <w:pPr>
        <w:pageBreakBefore w:val="0"/>
        <w:spacing w:after="0" w:line="240" w:lineRule="auto"/>
        <w:rPr/>
      </w:pPr>
      <w:r w:rsidDel="00000000" w:rsidR="00000000" w:rsidRPr="00000000">
        <w:rPr>
          <w:rtl w:val="0"/>
        </w:rPr>
      </w:r>
    </w:p>
    <w:p w:rsidR="00000000" w:rsidDel="00000000" w:rsidP="00000000" w:rsidRDefault="00000000" w:rsidRPr="00000000" w14:paraId="00000156">
      <w:pPr>
        <w:pageBreakBefore w:val="0"/>
        <w:spacing w:after="0" w:line="240" w:lineRule="auto"/>
        <w:rPr/>
      </w:pPr>
      <w:r w:rsidDel="00000000" w:rsidR="00000000" w:rsidRPr="00000000">
        <w:rPr>
          <w:rtl w:val="0"/>
        </w:rPr>
      </w:r>
    </w:p>
    <w:p w:rsidR="00000000" w:rsidDel="00000000" w:rsidP="00000000" w:rsidRDefault="00000000" w:rsidRPr="00000000" w14:paraId="00000157">
      <w:pPr>
        <w:pageBreakBefore w:val="0"/>
        <w:spacing w:after="0" w:line="240" w:lineRule="auto"/>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Translating findings into interventions</w:t>
      </w:r>
    </w:p>
    <w:p w:rsidR="00000000" w:rsidDel="00000000" w:rsidP="00000000" w:rsidRDefault="00000000" w:rsidRPr="00000000" w14:paraId="00000159">
      <w:pPr>
        <w:pageBreakBefore w:val="0"/>
        <w:spacing w:after="0" w:lineRule="auto"/>
        <w:rPr/>
      </w:pPr>
      <w:r w:rsidDel="00000000" w:rsidR="00000000" w:rsidRPr="00000000">
        <w:rPr>
          <w:rtl w:val="0"/>
        </w:rPr>
      </w:r>
    </w:p>
    <w:p w:rsidR="00000000" w:rsidDel="00000000" w:rsidP="00000000" w:rsidRDefault="00000000" w:rsidRPr="00000000" w14:paraId="0000015A">
      <w:pPr>
        <w:pageBreakBefore w:val="0"/>
        <w:spacing w:after="0" w:line="240" w:lineRule="auto"/>
        <w:jc w:val="both"/>
        <w:rPr/>
      </w:pPr>
      <w:r w:rsidDel="00000000" w:rsidR="00000000" w:rsidRPr="00000000">
        <w:rPr>
          <w:rtl w:val="0"/>
        </w:rPr>
        <w:t xml:space="preserve">Once BeSD surveys results have been analyzed and the team has identified problem areas where indicators do not meet expectations, these problem areas can be matched up to interventions for HCW and adults 65+ and adults with pre-existing health conditions.</w:t>
      </w:r>
    </w:p>
    <w:p w:rsidR="00000000" w:rsidDel="00000000" w:rsidP="00000000" w:rsidRDefault="00000000" w:rsidRPr="00000000" w14:paraId="0000015B">
      <w:pPr>
        <w:pageBreakBefore w:val="0"/>
        <w:spacing w:after="0" w:line="240" w:lineRule="auto"/>
        <w:rPr/>
      </w:pPr>
      <w:r w:rsidDel="00000000" w:rsidR="00000000" w:rsidRPr="00000000">
        <w:rPr>
          <w:rtl w:val="0"/>
        </w:rPr>
      </w:r>
    </w:p>
    <w:p w:rsidR="00000000" w:rsidDel="00000000" w:rsidP="00000000" w:rsidRDefault="00000000" w:rsidRPr="00000000" w14:paraId="0000015C">
      <w:pPr>
        <w:pageBreakBefore w:val="0"/>
        <w:spacing w:line="240" w:lineRule="auto"/>
        <w:jc w:val="both"/>
        <w:rPr/>
      </w:pPr>
      <w:r w:rsidDel="00000000" w:rsidR="00000000" w:rsidRPr="00000000">
        <w:rPr>
          <w:rtl w:val="0"/>
        </w:rPr>
        <w:t xml:space="preserve">If there are multiple interventions to choose from with similar feasibility, it is best to choose the intervention with high likely impact, high strength of evidence, and one that fits the local context. The interventions have been classified according to scientific evidence, but further detail can be found by accessing the reference list at the end of the tables. Not all indicators have a direct evidence-based intervention (denoted with an Asterix in the tables), but as evidence emerges, we will add to this list. Limited implementation data were available to allow us to evaluate the feasibility of the interventions; local knowledge should be used to evaluate whether the intervention is feasible in specific contexts. Many of the interventions were implemented as part of a package of interventions. Therefore, we suggest packaging interventions together to address different aspects of the immunization process. </w:t>
      </w:r>
    </w:p>
    <w:p w:rsidR="00000000" w:rsidDel="00000000" w:rsidP="00000000" w:rsidRDefault="00000000" w:rsidRPr="00000000" w14:paraId="0000015D">
      <w:pPr>
        <w:pageBreakBefore w:val="0"/>
        <w:spacing w:line="240" w:lineRule="auto"/>
        <w:jc w:val="both"/>
        <w:rPr/>
      </w:pPr>
      <w:r w:rsidDel="00000000" w:rsidR="00000000" w:rsidRPr="00000000">
        <w:rPr>
          <w:rtl w:val="0"/>
        </w:rPr>
        <w:t xml:space="preserve">Interventions should generally follow patterns of influence:</w:t>
      </w:r>
    </w:p>
    <w:p w:rsidR="00000000" w:rsidDel="00000000" w:rsidP="00000000" w:rsidRDefault="00000000" w:rsidRPr="00000000" w14:paraId="0000015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Interventions that correspond to indicators for ‘what people think and feel’ should increase risk perception of COVID-19 and acceptance of COVID-19 vaccine safety and efficacy. </w:t>
      </w:r>
    </w:p>
    <w:p w:rsidR="00000000" w:rsidDel="00000000" w:rsidP="00000000" w:rsidRDefault="00000000" w:rsidRPr="00000000" w14:paraId="0000015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Interventions that correspond to indicators for ‘social processes’ should reinforce the norm that most people want to get vaccinated, and there is social support for vaccination. </w:t>
      </w:r>
    </w:p>
    <w:p w:rsidR="00000000" w:rsidDel="00000000" w:rsidP="00000000" w:rsidRDefault="00000000" w:rsidRPr="00000000" w14:paraId="0000016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Interventions that correspond to indicators for ‘motivation’ should increase intentions and overall motivation to vaccinate. </w:t>
      </w:r>
    </w:p>
    <w:p w:rsidR="00000000" w:rsidDel="00000000" w:rsidP="00000000" w:rsidRDefault="00000000" w:rsidRPr="00000000" w14:paraId="0000016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Interventions that correspond to indicators for ‘practical factors’ should decrease barriers to vaccination that are structural or systems-oriented.</w:t>
      </w:r>
    </w:p>
    <w:p w:rsidR="00000000" w:rsidDel="00000000" w:rsidP="00000000" w:rsidRDefault="00000000" w:rsidRPr="00000000" w14:paraId="00000162">
      <w:pPr>
        <w:pageBreakBefore w:val="0"/>
        <w:spacing w:after="0" w:line="240" w:lineRule="auto"/>
        <w:jc w:val="both"/>
        <w:rPr/>
      </w:pPr>
      <w:r w:rsidDel="00000000" w:rsidR="00000000" w:rsidRPr="00000000">
        <w:rPr>
          <w:rtl w:val="0"/>
        </w:rPr>
        <w:t xml:space="preserve">To facilitate monitoring and evaluation of interventions that are eventually implemented, please see attached framework in </w:t>
      </w:r>
      <w:r w:rsidDel="00000000" w:rsidR="00000000" w:rsidRPr="00000000">
        <w:rPr>
          <w:color w:val="0000ff"/>
          <w:u w:val="single"/>
          <w:rtl w:val="0"/>
        </w:rPr>
        <w:t xml:space="preserve">Annex F</w:t>
      </w:r>
      <w:r w:rsidDel="00000000" w:rsidR="00000000" w:rsidRPr="00000000">
        <w:rPr>
          <w:rtl w:val="0"/>
        </w:rPr>
        <w:t xml:space="preserve">.</w:t>
      </w:r>
    </w:p>
    <w:p w:rsidR="00000000" w:rsidDel="00000000" w:rsidP="00000000" w:rsidRDefault="00000000" w:rsidRPr="00000000" w14:paraId="00000163">
      <w:pPr>
        <w:pageBreakBefore w:val="0"/>
        <w:spacing w:after="0" w:line="240" w:lineRule="auto"/>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Using BeSD indicators</w:t>
      </w:r>
    </w:p>
    <w:p w:rsidR="00000000" w:rsidDel="00000000" w:rsidP="00000000" w:rsidRDefault="00000000" w:rsidRPr="00000000" w14:paraId="00000165">
      <w:pPr>
        <w:pageBreakBefore w:val="0"/>
        <w:spacing w:after="0" w:lineRule="auto"/>
        <w:ind w:left="360" w:firstLine="0"/>
        <w:rPr/>
      </w:pPr>
      <w:r w:rsidDel="00000000" w:rsidR="00000000" w:rsidRPr="00000000">
        <w:rPr>
          <w:rtl w:val="0"/>
        </w:rPr>
      </w:r>
    </w:p>
    <w:p w:rsidR="00000000" w:rsidDel="00000000" w:rsidP="00000000" w:rsidRDefault="00000000" w:rsidRPr="00000000" w14:paraId="00000166">
      <w:pPr>
        <w:pageBreakBefore w:val="0"/>
        <w:spacing w:after="0" w:line="240" w:lineRule="auto"/>
        <w:jc w:val="both"/>
        <w:rPr/>
      </w:pPr>
      <w:r w:rsidDel="00000000" w:rsidR="00000000" w:rsidRPr="00000000">
        <w:rPr>
          <w:rtl w:val="0"/>
        </w:rPr>
        <w:t xml:space="preserve">The BeSD survey indicators can be particularly helpful if you are planning to monitor changes over time or measure the behavioural and social impact of your interventions. The BeSD indicators are framed around immunization programme gains, to align with existing immunization indicators such as coverage. </w:t>
      </w:r>
      <w:r w:rsidDel="00000000" w:rsidR="00000000" w:rsidRPr="00000000">
        <w:rPr>
          <w:b w:val="1"/>
          <w:rtl w:val="0"/>
        </w:rPr>
        <w:t xml:space="preserve">When the percent value corresponding with an indicator is low, the indicator is faring poorly, an intervention action is recommended</w:t>
      </w:r>
      <w:r w:rsidDel="00000000" w:rsidR="00000000" w:rsidRPr="00000000">
        <w:rPr>
          <w:rtl w:val="0"/>
        </w:rPr>
        <w:t xml:space="preserve">. </w:t>
      </w:r>
    </w:p>
    <w:p w:rsidR="00000000" w:rsidDel="00000000" w:rsidP="00000000" w:rsidRDefault="00000000" w:rsidRPr="00000000" w14:paraId="00000167">
      <w:pPr>
        <w:pageBreakBefore w:val="0"/>
        <w:spacing w:after="0" w:line="240" w:lineRule="auto"/>
        <w:jc w:val="both"/>
        <w:rPr/>
      </w:pPr>
      <w:r w:rsidDel="00000000" w:rsidR="00000000" w:rsidRPr="00000000">
        <w:rPr>
          <w:rtl w:val="0"/>
        </w:rPr>
      </w:r>
    </w:p>
    <w:p w:rsidR="00000000" w:rsidDel="00000000" w:rsidP="00000000" w:rsidRDefault="00000000" w:rsidRPr="00000000" w14:paraId="00000168">
      <w:pPr>
        <w:pageBreakBefore w:val="0"/>
        <w:spacing w:after="0" w:line="240" w:lineRule="auto"/>
        <w:jc w:val="both"/>
        <w:rPr/>
      </w:pPr>
      <w:r w:rsidDel="00000000" w:rsidR="00000000" w:rsidRPr="00000000">
        <w:rPr>
          <w:rtl w:val="0"/>
        </w:rPr>
        <w:t xml:space="preserve">The document embedded below includes BeSD indicators and guidance on interpreting the values, including at what point intervention is required. These thresholds have been developed from expert consensus and their collective experience of comparable performance indicators. These thresholds are to offer initial guidance on interpreting indicator values for decision making, and should be reviewed and adjusted for local, and other contextual considerations.</w:t>
      </w:r>
    </w:p>
    <w:p w:rsidR="00000000" w:rsidDel="00000000" w:rsidP="00000000" w:rsidRDefault="00000000" w:rsidRPr="00000000" w14:paraId="0000016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Selecting interventions without using data from the BeSD tools</w:t>
      </w:r>
    </w:p>
    <w:p w:rsidR="00000000" w:rsidDel="00000000" w:rsidP="00000000" w:rsidRDefault="00000000" w:rsidRPr="00000000" w14:paraId="0000016B">
      <w:pPr>
        <w:pageBreakBefore w:val="0"/>
        <w:spacing w:after="0" w:lineRule="auto"/>
        <w:rPr/>
      </w:pPr>
      <w:r w:rsidDel="00000000" w:rsidR="00000000" w:rsidRPr="00000000">
        <w:rPr>
          <w:rtl w:val="0"/>
        </w:rPr>
      </w:r>
    </w:p>
    <w:p w:rsidR="00000000" w:rsidDel="00000000" w:rsidP="00000000" w:rsidRDefault="00000000" w:rsidRPr="00000000" w14:paraId="0000016C">
      <w:pPr>
        <w:pageBreakBefore w:val="0"/>
        <w:spacing w:after="0" w:line="240" w:lineRule="auto"/>
        <w:jc w:val="both"/>
        <w:rPr/>
      </w:pPr>
      <w:r w:rsidDel="00000000" w:rsidR="00000000" w:rsidRPr="00000000">
        <w:rPr>
          <w:rtl w:val="0"/>
        </w:rPr>
        <w:t xml:space="preserve">If you are unable to collect data using the BeSD survey tools, country teams can use locally available data to evaluate whether there are problem areas for demand.  Examples of existing data sources include coverage surveys, KAP studies with target populations, in-depth interviews with stakeholders, or traditional or social media monitoring data. If local data are not available, countries should use local knowledge to select interventions based on feasibility and need. Interventions should be chosen based on local expert and stakeholder consensus, including community representatives, behavioural scientists, programme managers. Care must be taken not to ascribe one’s own hunches or anecdotal stories as a diagnosis of the problem in the place of measurable indicators.</w:t>
      </w:r>
    </w:p>
    <w:p w:rsidR="00000000" w:rsidDel="00000000" w:rsidP="00000000" w:rsidRDefault="00000000" w:rsidRPr="00000000" w14:paraId="0000016D">
      <w:pPr>
        <w:pageBreakBefore w:val="0"/>
        <w:rPr>
          <w:color w:val="1f497d"/>
          <w:sz w:val="28"/>
          <w:szCs w:val="28"/>
        </w:rPr>
        <w:sectPr>
          <w:headerReference r:id="rId18" w:type="default"/>
          <w:headerReference r:id="rId19" w:type="first"/>
          <w:footerReference r:id="rId20" w:type="default"/>
          <w:footerReference r:id="rId21" w:type="first"/>
          <w:pgSz w:h="15840" w:w="12240" w:orient="portrait"/>
          <w:pgMar w:bottom="1260" w:top="1440" w:left="1440" w:right="1440" w:header="539" w:footer="21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6E">
      <w:pPr>
        <w:pStyle w:val="Heading1"/>
        <w:pageBreakBefore w:val="0"/>
        <w:rPr>
          <w:sz w:val="28"/>
          <w:szCs w:val="28"/>
        </w:rPr>
      </w:pPr>
      <w:bookmarkStart w:colFirst="0" w:colLast="0" w:name="_4d34og8" w:id="8"/>
      <w:bookmarkEnd w:id="8"/>
      <w:r w:rsidDel="00000000" w:rsidR="00000000" w:rsidRPr="00000000">
        <w:rPr>
          <w:sz w:val="28"/>
          <w:szCs w:val="28"/>
          <w:rtl w:val="0"/>
        </w:rPr>
        <w:t xml:space="preserve">Annex A. Survey and interview guides</w:t>
      </w:r>
    </w:p>
    <w:p w:rsidR="00000000" w:rsidDel="00000000" w:rsidP="00000000" w:rsidRDefault="00000000" w:rsidRPr="00000000" w14:paraId="0000016F">
      <w:pPr>
        <w:pageBreakBefore w:val="0"/>
        <w:spacing w:after="0" w:lineRule="auto"/>
        <w:rPr>
          <w:color w:val="1f497d"/>
          <w:sz w:val="36"/>
          <w:szCs w:val="36"/>
        </w:rPr>
      </w:pPr>
      <w:r w:rsidDel="00000000" w:rsidR="00000000" w:rsidRPr="00000000">
        <w:rPr>
          <w:rtl w:val="0"/>
        </w:rPr>
      </w:r>
    </w:p>
    <w:p w:rsidR="00000000" w:rsidDel="00000000" w:rsidP="00000000" w:rsidRDefault="00000000" w:rsidRPr="00000000" w14:paraId="00000170">
      <w:pPr>
        <w:pStyle w:val="Heading2"/>
        <w:pageBreakBefore w:val="0"/>
        <w:rPr/>
      </w:pPr>
      <w:bookmarkStart w:colFirst="0" w:colLast="0" w:name="_2s8eyo1" w:id="9"/>
      <w:bookmarkEnd w:id="9"/>
      <w:r w:rsidDel="00000000" w:rsidR="00000000" w:rsidRPr="00000000">
        <w:rPr>
          <w:rtl w:val="0"/>
        </w:rPr>
        <w:t xml:space="preserve">Surveys and item rationale</w:t>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b w:val="1"/>
          <w:i w:val="1"/>
          <w:color w:val="000000"/>
          <w:highlight w:val="white"/>
        </w:rPr>
      </w:pPr>
      <w:r w:rsidDel="00000000" w:rsidR="00000000" w:rsidRPr="00000000">
        <w:rPr>
          <w:b w:val="1"/>
          <w:i w:val="1"/>
          <w:color w:val="000000"/>
          <w:highlight w:val="white"/>
          <w:rtl w:val="0"/>
        </w:rPr>
        <w:t xml:space="preserve">Instructions for readers:</w:t>
      </w:r>
    </w:p>
    <w:p w:rsidR="00000000" w:rsidDel="00000000" w:rsidP="00000000" w:rsidRDefault="00000000" w:rsidRPr="00000000" w14:paraId="00000173">
      <w:pPr>
        <w:pageBreakBefore w:val="0"/>
        <w:rPr>
          <w:color w:val="000000"/>
          <w:highlight w:val="white"/>
        </w:rPr>
      </w:pPr>
      <w:r w:rsidDel="00000000" w:rsidR="00000000" w:rsidRPr="00000000">
        <w:rPr>
          <w:color w:val="000000"/>
          <w:highlight w:val="white"/>
          <w:rtl w:val="0"/>
        </w:rPr>
        <w:t xml:space="preserve">The table below complies both Adults and Health worker items developed for the surveys. Table cell colours are indicative of the domain (</w:t>
      </w:r>
      <w:r w:rsidDel="00000000" w:rsidR="00000000" w:rsidRPr="00000000">
        <w:rPr>
          <w:color w:val="ffc000"/>
          <w:highlight w:val="white"/>
          <w:rtl w:val="0"/>
        </w:rPr>
        <w:t xml:space="preserve">thinking and feeling</w:t>
      </w:r>
      <w:r w:rsidDel="00000000" w:rsidR="00000000" w:rsidRPr="00000000">
        <w:rPr>
          <w:color w:val="000000"/>
          <w:highlight w:val="white"/>
          <w:rtl w:val="0"/>
        </w:rPr>
        <w:t xml:space="preserve">, </w:t>
      </w:r>
      <w:r w:rsidDel="00000000" w:rsidR="00000000" w:rsidRPr="00000000">
        <w:rPr>
          <w:color w:val="70ad47"/>
          <w:highlight w:val="white"/>
          <w:rtl w:val="0"/>
        </w:rPr>
        <w:t xml:space="preserve">social processes</w:t>
      </w:r>
      <w:r w:rsidDel="00000000" w:rsidR="00000000" w:rsidRPr="00000000">
        <w:rPr>
          <w:color w:val="000000"/>
          <w:highlight w:val="white"/>
          <w:rtl w:val="0"/>
        </w:rPr>
        <w:t xml:space="preserve">, </w:t>
      </w:r>
      <w:r w:rsidDel="00000000" w:rsidR="00000000" w:rsidRPr="00000000">
        <w:rPr>
          <w:color w:val="ed7d31"/>
          <w:highlight w:val="white"/>
          <w:rtl w:val="0"/>
        </w:rPr>
        <w:t xml:space="preserve">motivation</w:t>
      </w:r>
      <w:r w:rsidDel="00000000" w:rsidR="00000000" w:rsidRPr="00000000">
        <w:rPr>
          <w:color w:val="000000"/>
          <w:highlight w:val="white"/>
          <w:rtl w:val="0"/>
        </w:rPr>
        <w:t xml:space="preserve">, and </w:t>
      </w:r>
      <w:r w:rsidDel="00000000" w:rsidR="00000000" w:rsidRPr="00000000">
        <w:rPr>
          <w:color w:val="5b9bd5"/>
          <w:highlight w:val="white"/>
          <w:rtl w:val="0"/>
        </w:rPr>
        <w:t xml:space="preserve">practical issues</w:t>
      </w:r>
      <w:r w:rsidDel="00000000" w:rsidR="00000000" w:rsidRPr="00000000">
        <w:rPr>
          <w:color w:val="000000"/>
          <w:highlight w:val="white"/>
          <w:rtl w:val="0"/>
        </w:rPr>
        <w:t xml:space="preserve">).</w:t>
      </w:r>
    </w:p>
    <w:p w:rsidR="00000000" w:rsidDel="00000000" w:rsidP="00000000" w:rsidRDefault="00000000" w:rsidRPr="00000000" w14:paraId="00000174">
      <w:pPr>
        <w:pageBreakBefore w:val="0"/>
        <w:rPr>
          <w:color w:val="000000"/>
          <w:highlight w:val="white"/>
        </w:rPr>
      </w:pPr>
      <w:r w:rsidDel="00000000" w:rsidR="00000000" w:rsidRPr="00000000">
        <w:rPr>
          <w:color w:val="000000"/>
          <w:highlight w:val="white"/>
          <w:rtl w:val="0"/>
        </w:rPr>
        <w:t xml:space="preserve">A total length of 21 BeSD items apply to adults, and up to 27 BeSD items can apply for respondents who are health workers. To supplement the BeSD COVID-19 items, included below are also recommended consent script (S0) with adaptable fields for countries to modify and use as appropriate, and six socio-demographic items (S1-S6) for country adaptation. These supplementary items (S0-S6) can be used and adapted as needed to support the research objectives. </w:t>
      </w:r>
    </w:p>
    <w:p w:rsidR="00000000" w:rsidDel="00000000" w:rsidP="00000000" w:rsidRDefault="00000000" w:rsidRPr="00000000" w14:paraId="00000175">
      <w:pPr>
        <w:pageBreakBefore w:val="0"/>
        <w:rPr>
          <w:color w:val="000000"/>
          <w:highlight w:val="white"/>
        </w:rPr>
      </w:pPr>
      <w:r w:rsidDel="00000000" w:rsidR="00000000" w:rsidRPr="00000000">
        <w:rPr>
          <w:color w:val="000000"/>
          <w:highlight w:val="white"/>
          <w:rtl w:val="0"/>
        </w:rPr>
        <w:t xml:space="preserve">The survey flow adopts the logic of ‘facts’ before ‘attitudes’, and ‘attitudes’ before ‘intentions’, and moves from general immunization items to Covid-19 vaccine specific items. </w:t>
      </w:r>
    </w:p>
    <w:p w:rsidR="00000000" w:rsidDel="00000000" w:rsidP="00000000" w:rsidRDefault="00000000" w:rsidRPr="00000000" w14:paraId="00000176">
      <w:pPr>
        <w:pageBreakBefore w:val="0"/>
        <w:rPr>
          <w:color w:val="000000"/>
          <w:highlight w:val="white"/>
        </w:rPr>
      </w:pPr>
      <w:r w:rsidDel="00000000" w:rsidR="00000000" w:rsidRPr="00000000">
        <w:rPr>
          <w:color w:val="000000"/>
          <w:highlight w:val="white"/>
          <w:rtl w:val="0"/>
        </w:rPr>
        <w:t xml:space="preserve">Wording in [square brackets] is to indicate terminology that will need to be appropriately adapted at the local level.</w:t>
      </w:r>
    </w:p>
    <w:p w:rsidR="00000000" w:rsidDel="00000000" w:rsidP="00000000" w:rsidRDefault="00000000" w:rsidRPr="00000000" w14:paraId="00000177">
      <w:pPr>
        <w:pageBreakBefore w:val="0"/>
        <w:rPr>
          <w:color w:val="000000"/>
          <w:highlight w:val="white"/>
        </w:rPr>
      </w:pPr>
      <w:r w:rsidDel="00000000" w:rsidR="00000000" w:rsidRPr="00000000">
        <w:rPr>
          <w:color w:val="000000"/>
          <w:highlight w:val="white"/>
          <w:rtl w:val="0"/>
        </w:rPr>
        <w:t xml:space="preserve">Text in ALL CAPITALS is an instruction for the interviewer and should </w:t>
      </w:r>
      <w:r w:rsidDel="00000000" w:rsidR="00000000" w:rsidRPr="00000000">
        <w:rPr>
          <w:color w:val="000000"/>
          <w:highlight w:val="white"/>
          <w:u w:val="single"/>
          <w:rtl w:val="0"/>
        </w:rPr>
        <w:t xml:space="preserve">not</w:t>
      </w:r>
      <w:r w:rsidDel="00000000" w:rsidR="00000000" w:rsidRPr="00000000">
        <w:rPr>
          <w:color w:val="000000"/>
          <w:highlight w:val="white"/>
          <w:rtl w:val="0"/>
        </w:rPr>
        <w:t xml:space="preserve"> be read aloud for participants.</w:t>
      </w:r>
    </w:p>
    <w:p w:rsidR="00000000" w:rsidDel="00000000" w:rsidP="00000000" w:rsidRDefault="00000000" w:rsidRPr="00000000" w14:paraId="00000178">
      <w:pPr>
        <w:pageBreakBefore w:val="0"/>
        <w:rPr/>
      </w:pPr>
      <w:r w:rsidDel="00000000" w:rsidR="00000000" w:rsidRPr="00000000">
        <w:rPr>
          <w:rtl w:val="0"/>
        </w:rPr>
      </w:r>
    </w:p>
    <w:tbl>
      <w:tblPr>
        <w:tblStyle w:val="Table4"/>
        <w:tblW w:w="1322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
        <w:gridCol w:w="2034"/>
        <w:gridCol w:w="4264"/>
        <w:gridCol w:w="3330"/>
        <w:gridCol w:w="3060"/>
        <w:tblGridChange w:id="0">
          <w:tblGrid>
            <w:gridCol w:w="538"/>
            <w:gridCol w:w="2034"/>
            <w:gridCol w:w="4264"/>
            <w:gridCol w:w="3330"/>
            <w:gridCol w:w="3060"/>
          </w:tblGrid>
        </w:tblGridChange>
      </w:tblGrid>
      <w:tr>
        <w:trPr>
          <w:cantSplit w:val="0"/>
          <w:tblHeader w:val="0"/>
        </w:trPr>
        <w:tc>
          <w:tcPr>
            <w:shd w:fill="bfbfbf" w:val="clear"/>
          </w:tcPr>
          <w:p w:rsidR="00000000" w:rsidDel="00000000" w:rsidP="00000000" w:rsidRDefault="00000000" w:rsidRPr="00000000" w14:paraId="00000179">
            <w:pPr>
              <w:pageBreakBefore w:val="0"/>
              <w:rPr>
                <w:b w:val="1"/>
                <w:color w:val="7030a0"/>
                <w:sz w:val="20"/>
                <w:szCs w:val="20"/>
              </w:rPr>
            </w:pPr>
            <w:r w:rsidDel="00000000" w:rsidR="00000000" w:rsidRPr="00000000">
              <w:rPr>
                <w:rtl w:val="0"/>
              </w:rPr>
            </w:r>
          </w:p>
        </w:tc>
        <w:tc>
          <w:tcPr>
            <w:shd w:fill="bfbfbf" w:val="clear"/>
          </w:tcPr>
          <w:p w:rsidR="00000000" w:rsidDel="00000000" w:rsidP="00000000" w:rsidRDefault="00000000" w:rsidRPr="00000000" w14:paraId="0000017A">
            <w:pPr>
              <w:pageBreakBefore w:val="0"/>
              <w:rPr>
                <w:b w:val="1"/>
              </w:rPr>
            </w:pPr>
            <w:r w:rsidDel="00000000" w:rsidR="00000000" w:rsidRPr="00000000">
              <w:rPr>
                <w:b w:val="1"/>
                <w:rtl w:val="0"/>
              </w:rPr>
              <w:t xml:space="preserve">Construct</w:t>
            </w:r>
          </w:p>
        </w:tc>
        <w:tc>
          <w:tcPr>
            <w:shd w:fill="bfbfbf" w:val="clear"/>
          </w:tcPr>
          <w:p w:rsidR="00000000" w:rsidDel="00000000" w:rsidP="00000000" w:rsidRDefault="00000000" w:rsidRPr="00000000" w14:paraId="0000017B">
            <w:pPr>
              <w:pageBreakBefore w:val="0"/>
              <w:rPr>
                <w:b w:val="1"/>
              </w:rPr>
            </w:pPr>
            <w:r w:rsidDel="00000000" w:rsidR="00000000" w:rsidRPr="00000000">
              <w:rPr>
                <w:b w:val="1"/>
                <w:rtl w:val="0"/>
              </w:rPr>
              <w:t xml:space="preserve">Item rationale</w:t>
            </w:r>
          </w:p>
        </w:tc>
        <w:tc>
          <w:tcPr>
            <w:shd w:fill="bfbfbf" w:val="clear"/>
          </w:tcPr>
          <w:p w:rsidR="00000000" w:rsidDel="00000000" w:rsidP="00000000" w:rsidRDefault="00000000" w:rsidRPr="00000000" w14:paraId="0000017C">
            <w:pPr>
              <w:pageBreakBefore w:val="0"/>
              <w:rPr>
                <w:b w:val="1"/>
              </w:rPr>
            </w:pPr>
            <w:r w:rsidDel="00000000" w:rsidR="00000000" w:rsidRPr="00000000">
              <w:rPr>
                <w:b w:val="1"/>
                <w:rtl w:val="0"/>
              </w:rPr>
              <w:t xml:space="preserve">Adult item</w:t>
            </w:r>
          </w:p>
        </w:tc>
        <w:tc>
          <w:tcPr>
            <w:shd w:fill="bfbfbf" w:val="clear"/>
          </w:tcPr>
          <w:p w:rsidR="00000000" w:rsidDel="00000000" w:rsidP="00000000" w:rsidRDefault="00000000" w:rsidRPr="00000000" w14:paraId="0000017D">
            <w:pPr>
              <w:pageBreakBefore w:val="0"/>
              <w:rPr>
                <w:b w:val="1"/>
              </w:rPr>
            </w:pPr>
            <w:r w:rsidDel="00000000" w:rsidR="00000000" w:rsidRPr="00000000">
              <w:rPr>
                <w:b w:val="1"/>
                <w:rtl w:val="0"/>
              </w:rPr>
              <w:t xml:space="preserve">Health worker item</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E">
            <w:pPr>
              <w:pageBreakBefore w:val="0"/>
              <w:rPr>
                <w:color w:val="7030a0"/>
                <w:sz w:val="20"/>
                <w:szCs w:val="20"/>
              </w:rPr>
            </w:pPr>
            <w:r w:rsidDel="00000000" w:rsidR="00000000" w:rsidRPr="00000000">
              <w:rPr>
                <w:color w:val="7030a0"/>
                <w:sz w:val="20"/>
                <w:szCs w:val="20"/>
                <w:rtl w:val="0"/>
              </w:rPr>
              <w:t xml:space="preserve">S0</w:t>
            </w:r>
          </w:p>
        </w:tc>
        <w:tc>
          <w:tcPr>
            <w:tcBorders>
              <w:left w:color="000000" w:space="0" w:sz="4" w:val="single"/>
              <w:right w:color="000000" w:space="0" w:sz="4" w:val="single"/>
            </w:tcBorders>
            <w:shd w:fill="f2f2f2" w:val="clear"/>
          </w:tcPr>
          <w:p w:rsidR="00000000" w:rsidDel="00000000" w:rsidP="00000000" w:rsidRDefault="00000000" w:rsidRPr="00000000" w14:paraId="0000017F">
            <w:pPr>
              <w:pageBreakBefore w:val="0"/>
              <w:rPr/>
            </w:pPr>
            <w:r w:rsidDel="00000000" w:rsidR="00000000" w:rsidRPr="00000000">
              <w:rPr>
                <w:rtl w:val="0"/>
              </w:rPr>
              <w:t xml:space="preserve">Consent</w:t>
            </w:r>
          </w:p>
        </w:tc>
        <w:tc>
          <w:tcPr>
            <w:shd w:fill="f2f2f2" w:val="clear"/>
          </w:tcPr>
          <w:p w:rsidR="00000000" w:rsidDel="00000000" w:rsidP="00000000" w:rsidRDefault="00000000" w:rsidRPr="00000000" w14:paraId="00000180">
            <w:pPr>
              <w:pageBreakBefore w:val="0"/>
              <w:rPr/>
            </w:pPr>
            <w:r w:rsidDel="00000000" w:rsidR="00000000" w:rsidRPr="00000000">
              <w:rPr>
                <w:rtl w:val="0"/>
              </w:rPr>
              <w:t xml:space="preserve">This item serves as an example of text that should be included to capture respondent’s informed consent to their participation in the study. </w:t>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t xml:space="preserve">The wording in [square brackets] should be adapted at the local level to reflect accurate information in the relevant fields.</w:t>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t xml:space="preserve">Text in ALL CAPITALS is an instruction for the interviewer and should not be read aloud for participants.</w:t>
            </w:r>
          </w:p>
          <w:p w:rsidR="00000000" w:rsidDel="00000000" w:rsidP="00000000" w:rsidRDefault="00000000" w:rsidRPr="00000000" w14:paraId="00000185">
            <w:pPr>
              <w:pageBreakBefore w:val="0"/>
              <w:rPr/>
            </w:pPr>
            <w:r w:rsidDel="00000000" w:rsidR="00000000" w:rsidRPr="00000000">
              <w:rPr>
                <w:rtl w:val="0"/>
              </w:rPr>
            </w:r>
          </w:p>
        </w:tc>
        <w:tc>
          <w:tcPr>
            <w:tcBorders>
              <w:right w:color="000000" w:space="0" w:sz="4" w:val="single"/>
            </w:tcBorders>
            <w:shd w:fill="f2f2f2" w:val="clear"/>
          </w:tcPr>
          <w:p w:rsidR="00000000" w:rsidDel="00000000" w:rsidP="00000000" w:rsidRDefault="00000000" w:rsidRPr="00000000" w14:paraId="00000186">
            <w:pPr>
              <w:pageBreakBefore w:val="0"/>
              <w:rPr/>
            </w:pPr>
            <w:r w:rsidDel="00000000" w:rsidR="00000000" w:rsidRPr="00000000">
              <w:rPr>
                <w:rtl w:val="0"/>
              </w:rPr>
              <w:t xml:space="preserve">Hello, I am [INTERVIEWER’S NAME] with [INSTITUTION OR ORGANIZATION NAME]. We are interviewing people to help improve vaccination services in [NAME OF COUNTRY].</w:t>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I know you are busy, so this will take only a few minutes. Your participation is completely voluntary and anonymous. If do not want to answer a question or wish to stop the interview, just let me know. </w:t>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rPr/>
            </w:pPr>
            <w:r w:rsidDel="00000000" w:rsidR="00000000" w:rsidRPr="00000000">
              <w:rPr>
                <w:rtl w:val="0"/>
              </w:rPr>
              <w:t xml:space="preserve">Would you be willing to take the survey?</w:t>
            </w:r>
          </w:p>
          <w:p w:rsidR="00000000" w:rsidDel="00000000" w:rsidP="00000000" w:rsidRDefault="00000000" w:rsidRPr="00000000" w14:paraId="0000018B">
            <w:pPr>
              <w:pageBreakBefore w:val="0"/>
              <w:numPr>
                <w:ilvl w:val="0"/>
                <w:numId w:val="11"/>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18C">
            <w:pPr>
              <w:pageBreakBefore w:val="0"/>
              <w:numPr>
                <w:ilvl w:val="0"/>
                <w:numId w:val="11"/>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18D">
            <w:pPr>
              <w:pageBreakBefore w:val="0"/>
              <w:rPr/>
            </w:pPr>
            <w:r w:rsidDel="00000000" w:rsidR="00000000" w:rsidRPr="00000000">
              <w:rPr>
                <w:rtl w:val="0"/>
              </w:rPr>
              <w:t xml:space="preserve"> </w:t>
            </w:r>
          </w:p>
          <w:p w:rsidR="00000000" w:rsidDel="00000000" w:rsidP="00000000" w:rsidRDefault="00000000" w:rsidRPr="00000000" w14:paraId="0000018E">
            <w:pPr>
              <w:pageBreakBefore w:val="0"/>
              <w:rPr/>
            </w:pPr>
            <w:r w:rsidDel="00000000" w:rsidR="00000000" w:rsidRPr="00000000">
              <w:rPr>
                <w:rtl w:val="0"/>
              </w:rPr>
              <w:t xml:space="preserve">IF “YES” TO S0: Thank you very much. Do you have any questions for me before we begin? </w:t>
            </w:r>
          </w:p>
          <w:p w:rsidR="00000000" w:rsidDel="00000000" w:rsidP="00000000" w:rsidRDefault="00000000" w:rsidRPr="00000000" w14:paraId="0000018F">
            <w:pPr>
              <w:pageBreakBefore w:val="0"/>
              <w:rPr/>
            </w:pPr>
            <w:r w:rsidDel="00000000" w:rsidR="00000000" w:rsidRPr="00000000">
              <w:rPr>
                <w:rtl w:val="0"/>
              </w:rPr>
              <w:t xml:space="preserve">PROCEED TO SURVEY SCREENER AFTER ADDRESSING ANY QUESTIONS.</w:t>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pageBreakBefore w:val="0"/>
              <w:rPr/>
            </w:pPr>
            <w:r w:rsidDel="00000000" w:rsidR="00000000" w:rsidRPr="00000000">
              <w:rPr>
                <w:rtl w:val="0"/>
              </w:rPr>
              <w:t xml:space="preserve">IF “NO” TO S0: Thank you very much. END INTERVIEW.</w:t>
            </w:r>
          </w:p>
        </w:tc>
        <w:tc>
          <w:tcPr>
            <w:tcBorders>
              <w:right w:color="000000" w:space="0" w:sz="4" w:val="single"/>
            </w:tcBorders>
            <w:shd w:fill="f2f2f2" w:val="clear"/>
          </w:tcPr>
          <w:p w:rsidR="00000000" w:rsidDel="00000000" w:rsidP="00000000" w:rsidRDefault="00000000" w:rsidRPr="00000000" w14:paraId="00000192">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3">
            <w:pPr>
              <w:pageBreakBefore w:val="0"/>
              <w:rPr>
                <w:color w:val="7030a0"/>
                <w:sz w:val="20"/>
                <w:szCs w:val="20"/>
              </w:rPr>
            </w:pPr>
            <w:r w:rsidDel="00000000" w:rsidR="00000000" w:rsidRPr="00000000">
              <w:rPr>
                <w:color w:val="7030a0"/>
                <w:sz w:val="20"/>
                <w:szCs w:val="20"/>
                <w:rtl w:val="0"/>
              </w:rPr>
              <w:t xml:space="preserve">S1</w:t>
            </w:r>
          </w:p>
        </w:tc>
        <w:tc>
          <w:tcPr>
            <w:tcBorders>
              <w:left w:color="000000" w:space="0" w:sz="4" w:val="single"/>
              <w:right w:color="000000" w:space="0" w:sz="4" w:val="single"/>
            </w:tcBorders>
            <w:shd w:fill="f2f2f2" w:val="clear"/>
          </w:tcPr>
          <w:p w:rsidR="00000000" w:rsidDel="00000000" w:rsidP="00000000" w:rsidRDefault="00000000" w:rsidRPr="00000000" w14:paraId="00000194">
            <w:pPr>
              <w:pageBreakBefore w:val="0"/>
              <w:rPr/>
            </w:pPr>
            <w:r w:rsidDel="00000000" w:rsidR="00000000" w:rsidRPr="00000000">
              <w:rPr>
                <w:rtl w:val="0"/>
              </w:rPr>
              <w:t xml:space="preserve">Age</w:t>
            </w:r>
          </w:p>
        </w:tc>
        <w:tc>
          <w:tcPr>
            <w:shd w:fill="f2f2f2" w:val="clear"/>
          </w:tcPr>
          <w:p w:rsidR="00000000" w:rsidDel="00000000" w:rsidP="00000000" w:rsidRDefault="00000000" w:rsidRPr="00000000" w14:paraId="00000195">
            <w:pPr>
              <w:pageBreakBefore w:val="0"/>
              <w:rPr/>
            </w:pPr>
            <w:r w:rsidDel="00000000" w:rsidR="00000000" w:rsidRPr="00000000">
              <w:rPr>
                <w:rtl w:val="0"/>
              </w:rPr>
              <w:t xml:space="preserve">Item collects age in number of completed years, this will allow for stratified analysis by age of respondents. This item can also serve to screen in or screen out participants for inclusion based on the study sampling methodology.</w:t>
            </w:r>
          </w:p>
        </w:tc>
        <w:tc>
          <w:tcPr>
            <w:tcBorders>
              <w:right w:color="000000" w:space="0" w:sz="4" w:val="single"/>
            </w:tcBorders>
            <w:shd w:fill="f2f2f2" w:val="clear"/>
          </w:tcPr>
          <w:p w:rsidR="00000000" w:rsidDel="00000000" w:rsidP="00000000" w:rsidRDefault="00000000" w:rsidRPr="00000000" w14:paraId="00000196">
            <w:pPr>
              <w:pageBreakBefore w:val="0"/>
              <w:rPr/>
            </w:pPr>
            <w:r w:rsidDel="00000000" w:rsidR="00000000" w:rsidRPr="00000000">
              <w:rPr>
                <w:rtl w:val="0"/>
              </w:rPr>
              <w:t xml:space="preserve">How old are you?</w:t>
            </w:r>
          </w:p>
          <w:p w:rsidR="00000000" w:rsidDel="00000000" w:rsidP="00000000" w:rsidRDefault="00000000" w:rsidRPr="00000000" w14:paraId="00000197">
            <w:pPr>
              <w:pageBreakBefore w:val="0"/>
              <w:rPr/>
            </w:pPr>
            <w:r w:rsidDel="00000000" w:rsidR="00000000" w:rsidRPr="00000000">
              <w:rPr>
                <w:rtl w:val="0"/>
              </w:rPr>
              <w:br w:type="textWrapping"/>
              <w:t xml:space="preserve">______ years</w:t>
            </w:r>
          </w:p>
        </w:tc>
        <w:tc>
          <w:tcPr>
            <w:tcBorders>
              <w:right w:color="000000" w:space="0" w:sz="4" w:val="single"/>
            </w:tcBorders>
            <w:shd w:fill="f2f2f2" w:val="clear"/>
          </w:tcPr>
          <w:p w:rsidR="00000000" w:rsidDel="00000000" w:rsidP="00000000" w:rsidRDefault="00000000" w:rsidRPr="00000000" w14:paraId="00000198">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9">
            <w:pPr>
              <w:pageBreakBefore w:val="0"/>
              <w:rPr>
                <w:color w:val="7030a0"/>
                <w:sz w:val="20"/>
                <w:szCs w:val="20"/>
              </w:rPr>
            </w:pPr>
            <w:r w:rsidDel="00000000" w:rsidR="00000000" w:rsidRPr="00000000">
              <w:rPr>
                <w:color w:val="7030a0"/>
                <w:sz w:val="20"/>
                <w:szCs w:val="20"/>
                <w:rtl w:val="0"/>
              </w:rPr>
              <w:t xml:space="preserve">S2</w:t>
            </w:r>
          </w:p>
        </w:tc>
        <w:tc>
          <w:tcPr>
            <w:tcBorders>
              <w:left w:color="000000" w:space="0" w:sz="4" w:val="single"/>
              <w:right w:color="000000" w:space="0" w:sz="4" w:val="single"/>
            </w:tcBorders>
            <w:shd w:fill="f2f2f2" w:val="clear"/>
          </w:tcPr>
          <w:p w:rsidR="00000000" w:rsidDel="00000000" w:rsidP="00000000" w:rsidRDefault="00000000" w:rsidRPr="00000000" w14:paraId="0000019A">
            <w:pPr>
              <w:pageBreakBefore w:val="0"/>
              <w:rPr/>
            </w:pPr>
            <w:r w:rsidDel="00000000" w:rsidR="00000000" w:rsidRPr="00000000">
              <w:rPr>
                <w:rtl w:val="0"/>
              </w:rPr>
              <w:t xml:space="preserve">Gender</w:t>
            </w:r>
          </w:p>
        </w:tc>
        <w:tc>
          <w:tcPr>
            <w:shd w:fill="f2f2f2" w:val="clear"/>
          </w:tcPr>
          <w:p w:rsidR="00000000" w:rsidDel="00000000" w:rsidP="00000000" w:rsidRDefault="00000000" w:rsidRPr="00000000" w14:paraId="0000019B">
            <w:pPr>
              <w:pageBreakBefore w:val="0"/>
              <w:rPr/>
            </w:pPr>
            <w:r w:rsidDel="00000000" w:rsidR="00000000" w:rsidRPr="00000000">
              <w:rPr>
                <w:rtl w:val="0"/>
              </w:rPr>
              <w:t xml:space="preserve">Item collects gender identity of respondents to allow for stratified analysis. The third response option can be included in contexts where specific third gender categories are culturally recognized; this response option can be adapted as appropriate based on in-country considerations or consultation.</w:t>
            </w:r>
          </w:p>
        </w:tc>
        <w:tc>
          <w:tcPr>
            <w:tcBorders>
              <w:right w:color="000000" w:space="0" w:sz="4" w:val="single"/>
            </w:tcBorders>
            <w:shd w:fill="f2f2f2" w:val="clear"/>
          </w:tcPr>
          <w:p w:rsidR="00000000" w:rsidDel="00000000" w:rsidP="00000000" w:rsidRDefault="00000000" w:rsidRPr="00000000" w14:paraId="0000019C">
            <w:pPr>
              <w:pageBreakBefore w:val="0"/>
              <w:rPr/>
            </w:pPr>
            <w:r w:rsidDel="00000000" w:rsidR="00000000" w:rsidRPr="00000000">
              <w:rPr>
                <w:rtl w:val="0"/>
              </w:rPr>
              <w:t xml:space="preserve">What is your gender?</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numPr>
                <w:ilvl w:val="0"/>
                <w:numId w:val="2"/>
              </w:numPr>
              <w:spacing w:after="0" w:lineRule="auto"/>
              <w:ind w:left="360" w:hanging="360"/>
              <w:rPr/>
            </w:pPr>
            <w:r w:rsidDel="00000000" w:rsidR="00000000" w:rsidRPr="00000000">
              <w:rPr>
                <w:rtl w:val="0"/>
              </w:rPr>
              <w:t xml:space="preserve">Woman</w:t>
            </w:r>
          </w:p>
          <w:p w:rsidR="00000000" w:rsidDel="00000000" w:rsidP="00000000" w:rsidRDefault="00000000" w:rsidRPr="00000000" w14:paraId="0000019F">
            <w:pPr>
              <w:pageBreakBefore w:val="0"/>
              <w:numPr>
                <w:ilvl w:val="0"/>
                <w:numId w:val="2"/>
              </w:numPr>
              <w:spacing w:after="0" w:lineRule="auto"/>
              <w:ind w:left="360" w:hanging="360"/>
              <w:rPr/>
            </w:pPr>
            <w:r w:rsidDel="00000000" w:rsidR="00000000" w:rsidRPr="00000000">
              <w:rPr>
                <w:rtl w:val="0"/>
              </w:rPr>
              <w:t xml:space="preserve">Man</w:t>
            </w:r>
          </w:p>
          <w:p w:rsidR="00000000" w:rsidDel="00000000" w:rsidP="00000000" w:rsidRDefault="00000000" w:rsidRPr="00000000" w14:paraId="000001A0">
            <w:pPr>
              <w:pageBreakBefore w:val="0"/>
              <w:numPr>
                <w:ilvl w:val="0"/>
                <w:numId w:val="2"/>
              </w:numPr>
              <w:spacing w:after="0" w:lineRule="auto"/>
              <w:ind w:left="360" w:hanging="360"/>
              <w:rPr/>
            </w:pPr>
            <w:r w:rsidDel="00000000" w:rsidR="00000000" w:rsidRPr="00000000">
              <w:rPr>
                <w:rtl w:val="0"/>
              </w:rPr>
              <w:t xml:space="preserve">Non-binary or transgender</w:t>
            </w:r>
          </w:p>
          <w:p w:rsidR="00000000" w:rsidDel="00000000" w:rsidP="00000000" w:rsidRDefault="00000000" w:rsidRPr="00000000" w14:paraId="000001A1">
            <w:pPr>
              <w:pageBreakBefore w:val="0"/>
              <w:numPr>
                <w:ilvl w:val="0"/>
                <w:numId w:val="2"/>
              </w:numPr>
              <w:ind w:left="360" w:hanging="360"/>
              <w:rPr/>
            </w:pPr>
            <w:r w:rsidDel="00000000" w:rsidR="00000000" w:rsidRPr="00000000">
              <w:rPr>
                <w:rtl w:val="0"/>
              </w:rPr>
              <w:t xml:space="preserve">Prefer not to say</w:t>
            </w:r>
          </w:p>
        </w:tc>
        <w:tc>
          <w:tcPr>
            <w:tcBorders>
              <w:right w:color="000000" w:space="0" w:sz="4" w:val="single"/>
            </w:tcBorders>
            <w:shd w:fill="f2f2f2" w:val="clear"/>
          </w:tcPr>
          <w:p w:rsidR="00000000" w:rsidDel="00000000" w:rsidP="00000000" w:rsidRDefault="00000000" w:rsidRPr="00000000" w14:paraId="000001A2">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A3">
            <w:pPr>
              <w:pageBreakBefore w:val="0"/>
              <w:rPr>
                <w:color w:val="7030a0"/>
                <w:sz w:val="20"/>
                <w:szCs w:val="20"/>
              </w:rPr>
            </w:pPr>
            <w:r w:rsidDel="00000000" w:rsidR="00000000" w:rsidRPr="00000000">
              <w:rPr>
                <w:color w:val="7030a0"/>
                <w:sz w:val="20"/>
                <w:szCs w:val="20"/>
                <w:rtl w:val="0"/>
              </w:rPr>
              <w:t xml:space="preserve">S3</w:t>
            </w:r>
          </w:p>
        </w:tc>
        <w:tc>
          <w:tcPr>
            <w:tcBorders>
              <w:left w:color="000000" w:space="0" w:sz="4" w:val="single"/>
              <w:right w:color="000000" w:space="0" w:sz="4" w:val="single"/>
            </w:tcBorders>
            <w:shd w:fill="f2f2f2" w:val="clear"/>
          </w:tcPr>
          <w:p w:rsidR="00000000" w:rsidDel="00000000" w:rsidP="00000000" w:rsidRDefault="00000000" w:rsidRPr="00000000" w14:paraId="000001A4">
            <w:pPr>
              <w:pageBreakBefore w:val="0"/>
              <w:rPr/>
            </w:pPr>
            <w:r w:rsidDel="00000000" w:rsidR="00000000" w:rsidRPr="00000000">
              <w:rPr>
                <w:rtl w:val="0"/>
              </w:rPr>
              <w:t xml:space="preserve">Occupation</w:t>
            </w:r>
          </w:p>
        </w:tc>
        <w:tc>
          <w:tcPr>
            <w:shd w:fill="f2f2f2" w:val="clear"/>
          </w:tcPr>
          <w:p w:rsidR="00000000" w:rsidDel="00000000" w:rsidP="00000000" w:rsidRDefault="00000000" w:rsidRPr="00000000" w14:paraId="000001A5">
            <w:pPr>
              <w:pageBreakBefore w:val="0"/>
              <w:rPr/>
            </w:pPr>
            <w:r w:rsidDel="00000000" w:rsidR="00000000" w:rsidRPr="00000000">
              <w:rPr>
                <w:rtl w:val="0"/>
              </w:rPr>
              <w:t xml:space="preserve">This item enables sorting of respondents for the right survey as needed. Inclusion of this item will allow analysis for intentions to be stratified by whether someone is a priority occupational group or not.</w:t>
            </w:r>
          </w:p>
          <w:p w:rsidR="00000000" w:rsidDel="00000000" w:rsidP="00000000" w:rsidRDefault="00000000" w:rsidRPr="00000000" w14:paraId="000001A6">
            <w:pPr>
              <w:pageBreakBefore w:val="0"/>
              <w:rPr/>
            </w:pPr>
            <w:r w:rsidDel="00000000" w:rsidR="00000000" w:rsidRPr="00000000">
              <w:rPr>
                <w:rtl w:val="0"/>
              </w:rPr>
              <w:t xml:space="preserve">This item can also serve to screen in or screen out participants for inclusion based on the study sampling methodology.</w:t>
            </w:r>
          </w:p>
        </w:tc>
        <w:tc>
          <w:tcPr>
            <w:tcBorders>
              <w:right w:color="000000" w:space="0" w:sz="4" w:val="single"/>
            </w:tcBorders>
            <w:shd w:fill="f2f2f2" w:val="clear"/>
          </w:tcPr>
          <w:p w:rsidR="00000000" w:rsidDel="00000000" w:rsidP="00000000" w:rsidRDefault="00000000" w:rsidRPr="00000000" w14:paraId="000001A7">
            <w:pPr>
              <w:pageBreakBefore w:val="0"/>
              <w:rPr/>
            </w:pPr>
            <w:r w:rsidDel="00000000" w:rsidR="00000000" w:rsidRPr="00000000">
              <w:rPr>
                <w:rtl w:val="0"/>
              </w:rPr>
              <w:t xml:space="preserve">Which of the following best describes your work during the Covid-19 pandemic?</w:t>
            </w:r>
          </w:p>
          <w:p w:rsidR="00000000" w:rsidDel="00000000" w:rsidP="00000000" w:rsidRDefault="00000000" w:rsidRPr="00000000" w14:paraId="000001A8">
            <w:pPr>
              <w:pageBreakBefore w:val="0"/>
              <w:rPr/>
            </w:pPr>
            <w:r w:rsidDel="00000000" w:rsidR="00000000" w:rsidRPr="00000000">
              <w:rPr>
                <w:rtl w:val="0"/>
              </w:rPr>
            </w:r>
          </w:p>
          <w:p w:rsidR="00000000" w:rsidDel="00000000" w:rsidP="00000000" w:rsidRDefault="00000000" w:rsidRPr="00000000" w14:paraId="000001A9">
            <w:pPr>
              <w:pageBreakBefore w:val="0"/>
              <w:numPr>
                <w:ilvl w:val="0"/>
                <w:numId w:val="4"/>
              </w:numPr>
              <w:spacing w:after="0" w:lineRule="auto"/>
              <w:ind w:left="360" w:hanging="360"/>
              <w:rPr/>
            </w:pPr>
            <w:r w:rsidDel="00000000" w:rsidR="00000000" w:rsidRPr="00000000">
              <w:rPr>
                <w:rtl w:val="0"/>
              </w:rPr>
              <w:t xml:space="preserve">Health worker</w:t>
            </w:r>
          </w:p>
          <w:p w:rsidR="00000000" w:rsidDel="00000000" w:rsidP="00000000" w:rsidRDefault="00000000" w:rsidRPr="00000000" w14:paraId="000001AA">
            <w:pPr>
              <w:pageBreakBefore w:val="0"/>
              <w:numPr>
                <w:ilvl w:val="0"/>
                <w:numId w:val="4"/>
              </w:numPr>
              <w:spacing w:after="0" w:lineRule="auto"/>
              <w:ind w:left="360" w:hanging="360"/>
              <w:rPr/>
            </w:pPr>
            <w:r w:rsidDel="00000000" w:rsidR="00000000" w:rsidRPr="00000000">
              <w:rPr>
                <w:rtl w:val="0"/>
              </w:rPr>
              <w:t xml:space="preserve">Essential services worker</w:t>
            </w:r>
          </w:p>
          <w:p w:rsidR="00000000" w:rsidDel="00000000" w:rsidP="00000000" w:rsidRDefault="00000000" w:rsidRPr="00000000" w14:paraId="000001AB">
            <w:pPr>
              <w:pageBreakBefore w:val="0"/>
              <w:numPr>
                <w:ilvl w:val="0"/>
                <w:numId w:val="4"/>
              </w:numPr>
              <w:spacing w:after="0" w:lineRule="auto"/>
              <w:ind w:left="360" w:hanging="360"/>
              <w:rPr/>
            </w:pPr>
            <w:r w:rsidDel="00000000" w:rsidR="00000000" w:rsidRPr="00000000">
              <w:rPr>
                <w:rtl w:val="0"/>
              </w:rPr>
              <w:t xml:space="preserve">Educator</w:t>
            </w:r>
          </w:p>
          <w:p w:rsidR="00000000" w:rsidDel="00000000" w:rsidP="00000000" w:rsidRDefault="00000000" w:rsidRPr="00000000" w14:paraId="000001AC">
            <w:pPr>
              <w:pageBreakBefore w:val="0"/>
              <w:numPr>
                <w:ilvl w:val="0"/>
                <w:numId w:val="4"/>
              </w:numPr>
              <w:spacing w:after="0" w:lineRule="auto"/>
              <w:ind w:left="360" w:hanging="360"/>
              <w:rPr/>
            </w:pPr>
            <w:r w:rsidDel="00000000" w:rsidR="00000000" w:rsidRPr="00000000">
              <w:rPr>
                <w:rtl w:val="0"/>
              </w:rPr>
              <w:t xml:space="preserve">Other worker</w:t>
            </w:r>
          </w:p>
          <w:p w:rsidR="00000000" w:rsidDel="00000000" w:rsidP="00000000" w:rsidRDefault="00000000" w:rsidRPr="00000000" w14:paraId="000001AD">
            <w:pPr>
              <w:pageBreakBefore w:val="0"/>
              <w:numPr>
                <w:ilvl w:val="0"/>
                <w:numId w:val="4"/>
              </w:numPr>
              <w:spacing w:after="0" w:lineRule="auto"/>
              <w:ind w:left="360" w:hanging="360"/>
              <w:rPr/>
            </w:pPr>
            <w:r w:rsidDel="00000000" w:rsidR="00000000" w:rsidRPr="00000000">
              <w:rPr>
                <w:rtl w:val="0"/>
              </w:rPr>
              <w:t xml:space="preserve">Not currently in paid work</w:t>
            </w:r>
          </w:p>
          <w:p w:rsidR="00000000" w:rsidDel="00000000" w:rsidP="00000000" w:rsidRDefault="00000000" w:rsidRPr="00000000" w14:paraId="000001AE">
            <w:pPr>
              <w:pageBreakBefore w:val="0"/>
              <w:numPr>
                <w:ilvl w:val="0"/>
                <w:numId w:val="4"/>
              </w:numPr>
              <w:spacing w:after="0" w:lineRule="auto"/>
              <w:ind w:left="360" w:hanging="360"/>
              <w:rPr/>
            </w:pPr>
            <w:r w:rsidDel="00000000" w:rsidR="00000000" w:rsidRPr="00000000">
              <w:rPr>
                <w:rtl w:val="0"/>
              </w:rPr>
              <w:t xml:space="preserve">Retired</w:t>
            </w:r>
          </w:p>
          <w:p w:rsidR="00000000" w:rsidDel="00000000" w:rsidP="00000000" w:rsidRDefault="00000000" w:rsidRPr="00000000" w14:paraId="000001AF">
            <w:pPr>
              <w:pageBreakBefore w:val="0"/>
              <w:numPr>
                <w:ilvl w:val="0"/>
                <w:numId w:val="4"/>
              </w:numPr>
              <w:spacing w:after="0" w:lineRule="auto"/>
              <w:ind w:left="360" w:hanging="360"/>
              <w:rPr/>
            </w:pPr>
            <w:r w:rsidDel="00000000" w:rsidR="00000000" w:rsidRPr="00000000">
              <w:rPr>
                <w:rtl w:val="0"/>
              </w:rPr>
              <w:t xml:space="preserve">None of the above</w:t>
            </w:r>
          </w:p>
          <w:p w:rsidR="00000000" w:rsidDel="00000000" w:rsidP="00000000" w:rsidRDefault="00000000" w:rsidRPr="00000000" w14:paraId="000001B0">
            <w:pPr>
              <w:pageBreakBefore w:val="0"/>
              <w:rPr/>
            </w:pPr>
            <w:r w:rsidDel="00000000" w:rsidR="00000000" w:rsidRPr="00000000">
              <w:rPr>
                <w:rtl w:val="0"/>
              </w:rPr>
            </w:r>
          </w:p>
        </w:tc>
        <w:tc>
          <w:tcPr>
            <w:tcBorders>
              <w:right w:color="000000" w:space="0" w:sz="4" w:val="single"/>
            </w:tcBorders>
            <w:shd w:fill="f2f2f2" w:val="clear"/>
          </w:tcPr>
          <w:p w:rsidR="00000000" w:rsidDel="00000000" w:rsidP="00000000" w:rsidRDefault="00000000" w:rsidRPr="00000000" w14:paraId="000001B1">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2">
            <w:pPr>
              <w:pageBreakBefore w:val="0"/>
              <w:rPr>
                <w:color w:val="7030a0"/>
                <w:sz w:val="20"/>
                <w:szCs w:val="20"/>
              </w:rPr>
            </w:pPr>
            <w:r w:rsidDel="00000000" w:rsidR="00000000" w:rsidRPr="00000000">
              <w:rPr>
                <w:color w:val="7030a0"/>
                <w:sz w:val="20"/>
                <w:szCs w:val="20"/>
                <w:rtl w:val="0"/>
              </w:rPr>
              <w:t xml:space="preserve">S4</w:t>
            </w:r>
          </w:p>
        </w:tc>
        <w:tc>
          <w:tcPr>
            <w:tcBorders>
              <w:left w:color="000000" w:space="0" w:sz="4" w:val="single"/>
              <w:right w:color="000000" w:space="0" w:sz="4" w:val="single"/>
            </w:tcBorders>
            <w:shd w:fill="f2f2f2" w:val="clear"/>
          </w:tcPr>
          <w:p w:rsidR="00000000" w:rsidDel="00000000" w:rsidP="00000000" w:rsidRDefault="00000000" w:rsidRPr="00000000" w14:paraId="000001B3">
            <w:pPr>
              <w:pageBreakBefore w:val="0"/>
              <w:rPr/>
            </w:pPr>
            <w:r w:rsidDel="00000000" w:rsidR="00000000" w:rsidRPr="00000000">
              <w:rPr>
                <w:rtl w:val="0"/>
              </w:rPr>
              <w:t xml:space="preserve">Health worker role</w:t>
            </w:r>
          </w:p>
        </w:tc>
        <w:tc>
          <w:tcPr>
            <w:shd w:fill="f2f2f2" w:val="clear"/>
          </w:tcPr>
          <w:p w:rsidR="00000000" w:rsidDel="00000000" w:rsidP="00000000" w:rsidRDefault="00000000" w:rsidRPr="00000000" w14:paraId="000001B4">
            <w:pPr>
              <w:pageBreakBefore w:val="0"/>
              <w:rPr/>
            </w:pPr>
            <w:r w:rsidDel="00000000" w:rsidR="00000000" w:rsidRPr="00000000">
              <w:rPr>
                <w:rtl w:val="0"/>
              </w:rPr>
              <w:t xml:space="preserve">This item allows for categorization of health workers into common roles or functions within the health system. If included this item enables more detailed analysis of health worker role and stratification of results. </w:t>
            </w:r>
          </w:p>
          <w:p w:rsidR="00000000" w:rsidDel="00000000" w:rsidP="00000000" w:rsidRDefault="00000000" w:rsidRPr="00000000" w14:paraId="000001B5">
            <w:pPr>
              <w:pageBreakBefore w:val="0"/>
              <w:rPr/>
            </w:pPr>
            <w:r w:rsidDel="00000000" w:rsidR="00000000" w:rsidRPr="00000000">
              <w:rPr>
                <w:rtl w:val="0"/>
              </w:rPr>
              <w:t xml:space="preserve">The response options offered should be adapted in-country at national or even sub-national level to reflect the most appropriate role categorizations based on the types of health workers most likely to be at risk of Covid-19 infection / most exposed to Covid-19.</w:t>
            </w:r>
          </w:p>
        </w:tc>
        <w:tc>
          <w:tcPr>
            <w:tcBorders>
              <w:right w:color="000000" w:space="0" w:sz="4" w:val="single"/>
            </w:tcBorders>
            <w:shd w:fill="f2f2f2" w:val="clear"/>
          </w:tcPr>
          <w:p w:rsidR="00000000" w:rsidDel="00000000" w:rsidP="00000000" w:rsidRDefault="00000000" w:rsidRPr="00000000" w14:paraId="000001B6">
            <w:pPr>
              <w:pageBreakBefore w:val="0"/>
              <w:rPr/>
            </w:pPr>
            <w:r w:rsidDel="00000000" w:rsidR="00000000" w:rsidRPr="00000000">
              <w:rPr>
                <w:rtl w:val="0"/>
              </w:rPr>
              <w:t xml:space="preserve">n/a</w:t>
            </w:r>
          </w:p>
        </w:tc>
        <w:tc>
          <w:tcPr>
            <w:tcBorders>
              <w:right w:color="000000" w:space="0" w:sz="4" w:val="single"/>
            </w:tcBorders>
            <w:shd w:fill="f2f2f2" w:val="clear"/>
          </w:tcPr>
          <w:p w:rsidR="00000000" w:rsidDel="00000000" w:rsidP="00000000" w:rsidRDefault="00000000" w:rsidRPr="00000000" w14:paraId="000001B7">
            <w:pPr>
              <w:pageBreakBefore w:val="0"/>
              <w:rPr/>
            </w:pPr>
            <w:r w:rsidDel="00000000" w:rsidR="00000000" w:rsidRPr="00000000">
              <w:rPr>
                <w:rtl w:val="0"/>
              </w:rPr>
              <w:t xml:space="preserve">What is your current role?</w:t>
            </w:r>
          </w:p>
          <w:p w:rsidR="00000000" w:rsidDel="00000000" w:rsidP="00000000" w:rsidRDefault="00000000" w:rsidRPr="00000000" w14:paraId="000001B8">
            <w:pPr>
              <w:pageBreakBefore w:val="0"/>
              <w:rPr/>
            </w:pPr>
            <w:r w:rsidDel="00000000" w:rsidR="00000000" w:rsidRPr="00000000">
              <w:rPr>
                <w:rtl w:val="0"/>
              </w:rPr>
            </w:r>
          </w:p>
          <w:p w:rsidR="00000000" w:rsidDel="00000000" w:rsidP="00000000" w:rsidRDefault="00000000" w:rsidRPr="00000000" w14:paraId="000001B9">
            <w:pPr>
              <w:pageBreakBefore w:val="0"/>
              <w:numPr>
                <w:ilvl w:val="0"/>
                <w:numId w:val="8"/>
              </w:numPr>
              <w:spacing w:after="0" w:lineRule="auto"/>
              <w:ind w:left="360" w:hanging="360"/>
              <w:rPr/>
            </w:pPr>
            <w:r w:rsidDel="00000000" w:rsidR="00000000" w:rsidRPr="00000000">
              <w:rPr>
                <w:rtl w:val="0"/>
              </w:rPr>
              <w:t xml:space="preserve">Doctor</w:t>
            </w:r>
          </w:p>
          <w:p w:rsidR="00000000" w:rsidDel="00000000" w:rsidP="00000000" w:rsidRDefault="00000000" w:rsidRPr="00000000" w14:paraId="000001BA">
            <w:pPr>
              <w:pageBreakBefore w:val="0"/>
              <w:numPr>
                <w:ilvl w:val="0"/>
                <w:numId w:val="8"/>
              </w:numPr>
              <w:spacing w:after="0" w:lineRule="auto"/>
              <w:ind w:left="360" w:hanging="360"/>
              <w:rPr/>
            </w:pPr>
            <w:r w:rsidDel="00000000" w:rsidR="00000000" w:rsidRPr="00000000">
              <w:rPr>
                <w:rtl w:val="0"/>
              </w:rPr>
              <w:t xml:space="preserve">Nurse</w:t>
            </w:r>
          </w:p>
          <w:p w:rsidR="00000000" w:rsidDel="00000000" w:rsidP="00000000" w:rsidRDefault="00000000" w:rsidRPr="00000000" w14:paraId="000001BB">
            <w:pPr>
              <w:pageBreakBefore w:val="0"/>
              <w:numPr>
                <w:ilvl w:val="0"/>
                <w:numId w:val="8"/>
              </w:numPr>
              <w:spacing w:after="0" w:lineRule="auto"/>
              <w:ind w:left="360" w:hanging="360"/>
              <w:rPr/>
            </w:pPr>
            <w:r w:rsidDel="00000000" w:rsidR="00000000" w:rsidRPr="00000000">
              <w:rPr>
                <w:rtl w:val="0"/>
              </w:rPr>
              <w:t xml:space="preserve">Paramedic / first responder</w:t>
            </w:r>
          </w:p>
          <w:p w:rsidR="00000000" w:rsidDel="00000000" w:rsidP="00000000" w:rsidRDefault="00000000" w:rsidRPr="00000000" w14:paraId="000001BC">
            <w:pPr>
              <w:pageBreakBefore w:val="0"/>
              <w:numPr>
                <w:ilvl w:val="0"/>
                <w:numId w:val="8"/>
              </w:numPr>
              <w:spacing w:after="0" w:lineRule="auto"/>
              <w:ind w:left="360" w:hanging="360"/>
              <w:rPr/>
            </w:pPr>
            <w:r w:rsidDel="00000000" w:rsidR="00000000" w:rsidRPr="00000000">
              <w:rPr>
                <w:rtl w:val="0"/>
              </w:rPr>
              <w:t xml:space="preserve">Allied health</w:t>
            </w:r>
          </w:p>
          <w:p w:rsidR="00000000" w:rsidDel="00000000" w:rsidP="00000000" w:rsidRDefault="00000000" w:rsidRPr="00000000" w14:paraId="000001BD">
            <w:pPr>
              <w:pageBreakBefore w:val="0"/>
              <w:numPr>
                <w:ilvl w:val="0"/>
                <w:numId w:val="8"/>
              </w:numPr>
              <w:spacing w:after="0" w:lineRule="auto"/>
              <w:ind w:left="360" w:hanging="360"/>
              <w:rPr/>
            </w:pPr>
            <w:r w:rsidDel="00000000" w:rsidR="00000000" w:rsidRPr="00000000">
              <w:rPr>
                <w:rtl w:val="0"/>
              </w:rPr>
              <w:t xml:space="preserve">Community health worker</w:t>
            </w:r>
          </w:p>
          <w:p w:rsidR="00000000" w:rsidDel="00000000" w:rsidP="00000000" w:rsidRDefault="00000000" w:rsidRPr="00000000" w14:paraId="000001BE">
            <w:pPr>
              <w:pageBreakBefore w:val="0"/>
              <w:numPr>
                <w:ilvl w:val="0"/>
                <w:numId w:val="8"/>
              </w:numPr>
              <w:spacing w:after="0" w:lineRule="auto"/>
              <w:ind w:left="360" w:hanging="360"/>
              <w:rPr/>
            </w:pPr>
            <w:r w:rsidDel="00000000" w:rsidR="00000000" w:rsidRPr="00000000">
              <w:rPr>
                <w:rtl w:val="0"/>
              </w:rPr>
              <w:t xml:space="preserve">Traditional healer</w:t>
            </w:r>
          </w:p>
          <w:p w:rsidR="00000000" w:rsidDel="00000000" w:rsidP="00000000" w:rsidRDefault="00000000" w:rsidRPr="00000000" w14:paraId="000001BF">
            <w:pPr>
              <w:pageBreakBefore w:val="0"/>
              <w:numPr>
                <w:ilvl w:val="0"/>
                <w:numId w:val="8"/>
              </w:numPr>
              <w:ind w:left="360" w:hanging="360"/>
              <w:rPr/>
            </w:pPr>
            <w:r w:rsidDel="00000000" w:rsidR="00000000" w:rsidRPr="00000000">
              <w:rPr>
                <w:rtl w:val="0"/>
              </w:rPr>
              <w:t xml:space="preserve">Other health worker</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0">
            <w:pPr>
              <w:pageBreakBefore w:val="0"/>
              <w:rPr>
                <w:color w:val="7030a0"/>
                <w:sz w:val="20"/>
                <w:szCs w:val="20"/>
              </w:rPr>
            </w:pPr>
            <w:r w:rsidDel="00000000" w:rsidR="00000000" w:rsidRPr="00000000">
              <w:rPr>
                <w:color w:val="7030a0"/>
                <w:sz w:val="20"/>
                <w:szCs w:val="20"/>
                <w:rtl w:val="0"/>
              </w:rPr>
              <w:t xml:space="preserve">S5</w:t>
            </w:r>
          </w:p>
        </w:tc>
        <w:tc>
          <w:tcPr>
            <w:tcBorders>
              <w:left w:color="000000" w:space="0" w:sz="4" w:val="single"/>
              <w:right w:color="000000" w:space="0" w:sz="4" w:val="single"/>
            </w:tcBorders>
            <w:shd w:fill="f2f2f2" w:val="clear"/>
          </w:tcPr>
          <w:p w:rsidR="00000000" w:rsidDel="00000000" w:rsidP="00000000" w:rsidRDefault="00000000" w:rsidRPr="00000000" w14:paraId="000001C1">
            <w:pPr>
              <w:pageBreakBefore w:val="0"/>
              <w:rPr/>
            </w:pPr>
            <w:r w:rsidDel="00000000" w:rsidR="00000000" w:rsidRPr="00000000">
              <w:rPr>
                <w:rtl w:val="0"/>
              </w:rPr>
              <w:t xml:space="preserve">Co-morbidities or underlying conditions </w:t>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r>
          </w:p>
        </w:tc>
        <w:tc>
          <w:tcPr>
            <w:shd w:fill="f2f2f2" w:val="clear"/>
          </w:tcPr>
          <w:p w:rsidR="00000000" w:rsidDel="00000000" w:rsidP="00000000" w:rsidRDefault="00000000" w:rsidRPr="00000000" w14:paraId="000001C5">
            <w:pPr>
              <w:pageBreakBefore w:val="0"/>
              <w:rPr/>
            </w:pPr>
            <w:r w:rsidDel="00000000" w:rsidR="00000000" w:rsidRPr="00000000">
              <w:rPr>
                <w:rtl w:val="0"/>
              </w:rPr>
              <w:t xml:space="preserve">This item assesses whether respondent have any underlying illness, comorbidities or health conditions that make the respondent higher priority for vaccination. Inclusion of this item would allow for stratification of results by comorbidities. </w:t>
            </w:r>
          </w:p>
          <w:p w:rsidR="00000000" w:rsidDel="00000000" w:rsidP="00000000" w:rsidRDefault="00000000" w:rsidRPr="00000000" w14:paraId="000001C6">
            <w:pPr>
              <w:pageBreakBefore w:val="0"/>
              <w:rPr/>
            </w:pPr>
            <w:r w:rsidDel="00000000" w:rsidR="00000000" w:rsidRPr="00000000">
              <w:rPr>
                <w:rtl w:val="0"/>
              </w:rPr>
              <w:t xml:space="preserve">This item can also serve to screen in or screen out participants for inclusion based on the study sampling methodology.</w:t>
            </w:r>
          </w:p>
        </w:tc>
        <w:tc>
          <w:tcPr>
            <w:tcBorders>
              <w:right w:color="000000" w:space="0" w:sz="4" w:val="single"/>
            </w:tcBorders>
            <w:shd w:fill="f2f2f2" w:val="clear"/>
          </w:tcPr>
          <w:p w:rsidR="00000000" w:rsidDel="00000000" w:rsidP="00000000" w:rsidRDefault="00000000" w:rsidRPr="00000000" w14:paraId="000001C7">
            <w:pPr>
              <w:pageBreakBefore w:val="0"/>
              <w:rPr/>
            </w:pPr>
            <w:r w:rsidDel="00000000" w:rsidR="00000000" w:rsidRPr="00000000">
              <w:rPr>
                <w:rtl w:val="0"/>
              </w:rPr>
              <w:t xml:space="preserve">Do you have a chronic illness?</w:t>
            </w:r>
          </w:p>
          <w:p w:rsidR="00000000" w:rsidDel="00000000" w:rsidP="00000000" w:rsidRDefault="00000000" w:rsidRPr="00000000" w14:paraId="000001C8">
            <w:pPr>
              <w:pageBreakBefore w:val="0"/>
              <w:rPr/>
            </w:pPr>
            <w:r w:rsidDel="00000000" w:rsidR="00000000" w:rsidRPr="00000000">
              <w:rPr>
                <w:rtl w:val="0"/>
              </w:rPr>
            </w:r>
          </w:p>
          <w:p w:rsidR="00000000" w:rsidDel="00000000" w:rsidP="00000000" w:rsidRDefault="00000000" w:rsidRPr="00000000" w14:paraId="000001C9">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1CA">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1CB">
            <w:pPr>
              <w:pageBreakBefore w:val="0"/>
              <w:numPr>
                <w:ilvl w:val="0"/>
                <w:numId w:val="13"/>
              </w:numPr>
              <w:ind w:left="360" w:hanging="360"/>
              <w:rPr/>
            </w:pPr>
            <w:r w:rsidDel="00000000" w:rsidR="00000000" w:rsidRPr="00000000">
              <w:rPr>
                <w:rtl w:val="0"/>
              </w:rPr>
              <w:t xml:space="preserve">Not sure</w:t>
            </w:r>
          </w:p>
        </w:tc>
        <w:tc>
          <w:tcPr>
            <w:tcBorders>
              <w:right w:color="000000" w:space="0" w:sz="4" w:val="single"/>
            </w:tcBorders>
            <w:shd w:fill="f2f2f2" w:val="clear"/>
          </w:tcPr>
          <w:p w:rsidR="00000000" w:rsidDel="00000000" w:rsidP="00000000" w:rsidRDefault="00000000" w:rsidRPr="00000000" w14:paraId="000001CC">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D">
            <w:pPr>
              <w:pageBreakBefore w:val="0"/>
              <w:rPr>
                <w:color w:val="7030a0"/>
                <w:sz w:val="20"/>
                <w:szCs w:val="20"/>
              </w:rPr>
            </w:pPr>
            <w:r w:rsidDel="00000000" w:rsidR="00000000" w:rsidRPr="00000000">
              <w:rPr>
                <w:color w:val="7030a0"/>
                <w:sz w:val="20"/>
                <w:szCs w:val="20"/>
                <w:rtl w:val="0"/>
              </w:rPr>
              <w:t xml:space="preserve">S6</w:t>
            </w:r>
          </w:p>
        </w:tc>
        <w:tc>
          <w:tcPr>
            <w:tcBorders>
              <w:left w:color="000000" w:space="0" w:sz="4" w:val="single"/>
              <w:right w:color="000000" w:space="0" w:sz="4" w:val="single"/>
            </w:tcBorders>
            <w:shd w:fill="f2f2f2" w:val="clear"/>
          </w:tcPr>
          <w:p w:rsidR="00000000" w:rsidDel="00000000" w:rsidP="00000000" w:rsidRDefault="00000000" w:rsidRPr="00000000" w14:paraId="000001CE">
            <w:pPr>
              <w:pageBreakBefore w:val="0"/>
              <w:rPr/>
            </w:pPr>
            <w:r w:rsidDel="00000000" w:rsidR="00000000" w:rsidRPr="00000000">
              <w:rPr>
                <w:rtl w:val="0"/>
              </w:rPr>
              <w:t xml:space="preserve">Previously diagnosed with covid-19</w:t>
            </w:r>
          </w:p>
        </w:tc>
        <w:tc>
          <w:tcPr>
            <w:shd w:fill="f2f2f2" w:val="clear"/>
          </w:tcPr>
          <w:p w:rsidR="00000000" w:rsidDel="00000000" w:rsidP="00000000" w:rsidRDefault="00000000" w:rsidRPr="00000000" w14:paraId="000001CF">
            <w:pPr>
              <w:pageBreakBefore w:val="0"/>
              <w:rPr/>
            </w:pPr>
            <w:r w:rsidDel="00000000" w:rsidR="00000000" w:rsidRPr="00000000">
              <w:rPr>
                <w:rtl w:val="0"/>
              </w:rPr>
              <w:t xml:space="preserve">Previous infection with Covid-19 be perceived as a reason to not vaccinate, countries may want to stratify data on intentions to vaccinated according this. This item can also serve to screen in or screen out participants for inclusion based on the study sampling methodology.</w:t>
            </w:r>
          </w:p>
        </w:tc>
        <w:tc>
          <w:tcPr>
            <w:tcBorders>
              <w:right w:color="000000" w:space="0" w:sz="4" w:val="single"/>
            </w:tcBorders>
            <w:shd w:fill="f2f2f2" w:val="clear"/>
          </w:tcPr>
          <w:p w:rsidR="00000000" w:rsidDel="00000000" w:rsidP="00000000" w:rsidRDefault="00000000" w:rsidRPr="00000000" w14:paraId="000001D0">
            <w:pPr>
              <w:pageBreakBefore w:val="0"/>
              <w:rPr/>
            </w:pPr>
            <w:r w:rsidDel="00000000" w:rsidR="00000000" w:rsidRPr="00000000">
              <w:rPr>
                <w:rtl w:val="0"/>
              </w:rPr>
              <w:t xml:space="preserve">To your knowledge, are you, or have you been, infected with Covid-19? </w:t>
            </w:r>
          </w:p>
          <w:p w:rsidR="00000000" w:rsidDel="00000000" w:rsidP="00000000" w:rsidRDefault="00000000" w:rsidRPr="00000000" w14:paraId="000001D1">
            <w:pPr>
              <w:pageBreakBefore w:val="0"/>
              <w:numPr>
                <w:ilvl w:val="0"/>
                <w:numId w:val="13"/>
              </w:numPr>
              <w:spacing w:after="0" w:line="256" w:lineRule="auto"/>
              <w:ind w:left="360" w:hanging="360"/>
              <w:rPr/>
            </w:pPr>
            <w:r w:rsidDel="00000000" w:rsidR="00000000" w:rsidRPr="00000000">
              <w:rPr>
                <w:rtl w:val="0"/>
              </w:rPr>
              <w:t xml:space="preserve">Yes</w:t>
            </w:r>
          </w:p>
          <w:p w:rsidR="00000000" w:rsidDel="00000000" w:rsidP="00000000" w:rsidRDefault="00000000" w:rsidRPr="00000000" w14:paraId="000001D2">
            <w:pPr>
              <w:pageBreakBefore w:val="0"/>
              <w:numPr>
                <w:ilvl w:val="0"/>
                <w:numId w:val="13"/>
              </w:numPr>
              <w:spacing w:after="0" w:line="256" w:lineRule="auto"/>
              <w:ind w:left="360" w:hanging="360"/>
              <w:rPr/>
            </w:pPr>
            <w:r w:rsidDel="00000000" w:rsidR="00000000" w:rsidRPr="00000000">
              <w:rPr>
                <w:rtl w:val="0"/>
              </w:rPr>
              <w:t xml:space="preserve">No </w:t>
            </w:r>
          </w:p>
          <w:p w:rsidR="00000000" w:rsidDel="00000000" w:rsidP="00000000" w:rsidRDefault="00000000" w:rsidRPr="00000000" w14:paraId="000001D3">
            <w:pPr>
              <w:pageBreakBefore w:val="0"/>
              <w:rPr/>
            </w:pPr>
            <w:r w:rsidDel="00000000" w:rsidR="00000000" w:rsidRPr="00000000">
              <w:rPr>
                <w:rtl w:val="0"/>
              </w:rPr>
              <w:t xml:space="preserve"> </w:t>
            </w:r>
          </w:p>
          <w:p w:rsidR="00000000" w:rsidDel="00000000" w:rsidP="00000000" w:rsidRDefault="00000000" w:rsidRPr="00000000" w14:paraId="000001D4">
            <w:pPr>
              <w:pageBreakBefore w:val="0"/>
              <w:spacing w:line="257" w:lineRule="auto"/>
              <w:rPr/>
            </w:pPr>
            <w:r w:rsidDel="00000000" w:rsidR="00000000" w:rsidRPr="00000000">
              <w:rPr>
                <w:rtl w:val="0"/>
              </w:rPr>
            </w:r>
          </w:p>
          <w:p w:rsidR="00000000" w:rsidDel="00000000" w:rsidP="00000000" w:rsidRDefault="00000000" w:rsidRPr="00000000" w14:paraId="000001D5">
            <w:pPr>
              <w:pageBreakBefore w:val="0"/>
              <w:spacing w:line="256" w:lineRule="auto"/>
              <w:rPr/>
            </w:pPr>
            <w:r w:rsidDel="00000000" w:rsidR="00000000" w:rsidRPr="00000000">
              <w:rPr>
                <w:rtl w:val="0"/>
              </w:rPr>
              <w:t xml:space="preserve">IF “YES”: </w:t>
            </w:r>
          </w:p>
          <w:p w:rsidR="00000000" w:rsidDel="00000000" w:rsidP="00000000" w:rsidRDefault="00000000" w:rsidRPr="00000000" w14:paraId="000001D6">
            <w:pPr>
              <w:pageBreakBefore w:val="0"/>
              <w:spacing w:line="256" w:lineRule="auto"/>
              <w:rPr/>
            </w:pPr>
            <w:r w:rsidDel="00000000" w:rsidR="00000000" w:rsidRPr="00000000">
              <w:rPr>
                <w:rtl w:val="0"/>
              </w:rPr>
              <w:t xml:space="preserve">Was it mild or severe?</w:t>
            </w:r>
          </w:p>
          <w:p w:rsidR="00000000" w:rsidDel="00000000" w:rsidP="00000000" w:rsidRDefault="00000000" w:rsidRPr="00000000" w14:paraId="000001D7">
            <w:pPr>
              <w:pageBreakBefore w:val="0"/>
              <w:numPr>
                <w:ilvl w:val="0"/>
                <w:numId w:val="13"/>
              </w:numPr>
              <w:spacing w:after="0" w:line="256" w:lineRule="auto"/>
              <w:ind w:left="360" w:hanging="360"/>
              <w:rPr/>
            </w:pPr>
            <w:r w:rsidDel="00000000" w:rsidR="00000000" w:rsidRPr="00000000">
              <w:rPr>
                <w:rtl w:val="0"/>
              </w:rPr>
              <w:t xml:space="preserve">Mild</w:t>
            </w:r>
          </w:p>
          <w:p w:rsidR="00000000" w:rsidDel="00000000" w:rsidP="00000000" w:rsidRDefault="00000000" w:rsidRPr="00000000" w14:paraId="000001D8">
            <w:pPr>
              <w:pageBreakBefore w:val="0"/>
              <w:numPr>
                <w:ilvl w:val="0"/>
                <w:numId w:val="13"/>
              </w:numPr>
              <w:spacing w:after="0" w:line="256" w:lineRule="auto"/>
              <w:ind w:left="360" w:hanging="360"/>
              <w:rPr/>
            </w:pPr>
            <w:r w:rsidDel="00000000" w:rsidR="00000000" w:rsidRPr="00000000">
              <w:rPr>
                <w:rtl w:val="0"/>
              </w:rPr>
              <w:t xml:space="preserve">Severe </w:t>
            </w:r>
          </w:p>
          <w:p w:rsidR="00000000" w:rsidDel="00000000" w:rsidP="00000000" w:rsidRDefault="00000000" w:rsidRPr="00000000" w14:paraId="000001D9">
            <w:pPr>
              <w:pageBreakBefore w:val="0"/>
              <w:spacing w:line="256" w:lineRule="auto"/>
              <w:rPr/>
            </w:pPr>
            <w:r w:rsidDel="00000000" w:rsidR="00000000" w:rsidRPr="00000000">
              <w:rPr>
                <w:rtl w:val="0"/>
              </w:rPr>
            </w:r>
          </w:p>
          <w:p w:rsidR="00000000" w:rsidDel="00000000" w:rsidP="00000000" w:rsidRDefault="00000000" w:rsidRPr="00000000" w14:paraId="000001DA">
            <w:pPr>
              <w:pageBreakBefore w:val="0"/>
              <w:spacing w:line="257" w:lineRule="auto"/>
              <w:rPr/>
            </w:pPr>
            <w:r w:rsidDel="00000000" w:rsidR="00000000" w:rsidRPr="00000000">
              <w:rPr>
                <w:rtl w:val="0"/>
              </w:rPr>
              <w:t xml:space="preserve">Was it confirmed by a test? </w:t>
            </w:r>
          </w:p>
          <w:p w:rsidR="00000000" w:rsidDel="00000000" w:rsidP="00000000" w:rsidRDefault="00000000" w:rsidRPr="00000000" w14:paraId="000001DB">
            <w:pPr>
              <w:pageBreakBefore w:val="0"/>
              <w:numPr>
                <w:ilvl w:val="0"/>
                <w:numId w:val="13"/>
              </w:numPr>
              <w:spacing w:after="0" w:line="256" w:lineRule="auto"/>
              <w:ind w:left="360" w:hanging="360"/>
              <w:rPr/>
            </w:pPr>
            <w:r w:rsidDel="00000000" w:rsidR="00000000" w:rsidRPr="00000000">
              <w:rPr>
                <w:rtl w:val="0"/>
              </w:rPr>
              <w:t xml:space="preserve">Confirmed by a test </w:t>
            </w:r>
          </w:p>
          <w:p w:rsidR="00000000" w:rsidDel="00000000" w:rsidP="00000000" w:rsidRDefault="00000000" w:rsidRPr="00000000" w14:paraId="000001DC">
            <w:pPr>
              <w:pageBreakBefore w:val="0"/>
              <w:numPr>
                <w:ilvl w:val="0"/>
                <w:numId w:val="13"/>
              </w:numPr>
              <w:spacing w:after="0" w:line="257" w:lineRule="auto"/>
              <w:ind w:left="360" w:hanging="360"/>
              <w:rPr/>
            </w:pPr>
            <w:r w:rsidDel="00000000" w:rsidR="00000000" w:rsidRPr="00000000">
              <w:rPr>
                <w:rtl w:val="0"/>
              </w:rPr>
              <w:t xml:space="preserve">Not confirmed by a test  </w:t>
            </w:r>
          </w:p>
          <w:p w:rsidR="00000000" w:rsidDel="00000000" w:rsidP="00000000" w:rsidRDefault="00000000" w:rsidRPr="00000000" w14:paraId="000001DD">
            <w:pPr>
              <w:pageBreakBefore w:val="0"/>
              <w:rPr/>
            </w:pPr>
            <w:r w:rsidDel="00000000" w:rsidR="00000000" w:rsidRPr="00000000">
              <w:rPr>
                <w:rtl w:val="0"/>
              </w:rPr>
            </w:r>
          </w:p>
        </w:tc>
        <w:tc>
          <w:tcPr>
            <w:tcBorders>
              <w:right w:color="000000" w:space="0" w:sz="4" w:val="single"/>
            </w:tcBorders>
            <w:shd w:fill="f2f2f2" w:val="clear"/>
          </w:tcPr>
          <w:p w:rsidR="00000000" w:rsidDel="00000000" w:rsidP="00000000" w:rsidRDefault="00000000" w:rsidRPr="00000000" w14:paraId="000001DE">
            <w:pPr>
              <w:pageBreakBefore w:val="0"/>
              <w:rPr/>
            </w:pPr>
            <w:r w:rsidDel="00000000" w:rsidR="00000000" w:rsidRPr="00000000">
              <w:rPr>
                <w:rtl w:val="0"/>
              </w:rPr>
              <w:t xml:space="preserve">[same as Adult]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pageBreakBefore w:val="0"/>
              <w:rPr>
                <w:color w:val="7030a0"/>
                <w:sz w:val="20"/>
                <w:szCs w:val="20"/>
              </w:rPr>
            </w:pPr>
            <w:r w:rsidDel="00000000" w:rsidR="00000000" w:rsidRPr="00000000">
              <w:rPr>
                <w:color w:val="7030a0"/>
                <w:sz w:val="20"/>
                <w:szCs w:val="20"/>
                <w:rtl w:val="0"/>
              </w:rPr>
              <w:t xml:space="preserve">1</w:t>
            </w:r>
          </w:p>
        </w:tc>
        <w:tc>
          <w:tcPr>
            <w:tcBorders>
              <w:top w:color="000000" w:space="0" w:sz="4" w:val="single"/>
              <w:left w:color="000000" w:space="0" w:sz="4" w:val="single"/>
              <w:right w:color="000000" w:space="0" w:sz="4" w:val="single"/>
            </w:tcBorders>
            <w:shd w:fill="deeaf6" w:val="clear"/>
          </w:tcPr>
          <w:p w:rsidR="00000000" w:rsidDel="00000000" w:rsidP="00000000" w:rsidRDefault="00000000" w:rsidRPr="00000000" w14:paraId="000001E0">
            <w:pPr>
              <w:pageBreakBefore w:val="0"/>
              <w:rPr/>
            </w:pPr>
            <w:r w:rsidDel="00000000" w:rsidR="00000000" w:rsidRPr="00000000">
              <w:rPr>
                <w:rtl w:val="0"/>
              </w:rPr>
              <w:t xml:space="preserve">General vaccination – Been to vaccination facility</w:t>
            </w:r>
          </w:p>
          <w:p w:rsidR="00000000" w:rsidDel="00000000" w:rsidP="00000000" w:rsidRDefault="00000000" w:rsidRPr="00000000" w14:paraId="000001E1">
            <w:pPr>
              <w:pageBreakBefore w:val="0"/>
              <w:rPr/>
            </w:pPr>
            <w:r w:rsidDel="00000000" w:rsidR="00000000" w:rsidRPr="00000000">
              <w:rPr>
                <w:rtl w:val="0"/>
              </w:rPr>
              <w:t xml:space="preserve"> </w:t>
            </w:r>
          </w:p>
          <w:p w:rsidR="00000000" w:rsidDel="00000000" w:rsidP="00000000" w:rsidRDefault="00000000" w:rsidRPr="00000000" w14:paraId="000001E2">
            <w:pPr>
              <w:pageBreakBefore w:val="0"/>
              <w:rPr/>
            </w:pPr>
            <w:r w:rsidDel="00000000" w:rsidR="00000000" w:rsidRPr="00000000">
              <w:rPr>
                <w:rtl w:val="0"/>
              </w:rPr>
            </w:r>
          </w:p>
        </w:tc>
        <w:tc>
          <w:tcPr>
            <w:tcBorders>
              <w:top w:color="000000" w:space="0" w:sz="4" w:val="single"/>
            </w:tcBorders>
            <w:shd w:fill="deeaf6" w:val="clear"/>
          </w:tcPr>
          <w:p w:rsidR="00000000" w:rsidDel="00000000" w:rsidP="00000000" w:rsidRDefault="00000000" w:rsidRPr="00000000" w14:paraId="000001E3">
            <w:pPr>
              <w:pageBreakBefore w:val="0"/>
              <w:rPr/>
            </w:pPr>
            <w:r w:rsidDel="00000000" w:rsidR="00000000" w:rsidRPr="00000000">
              <w:rPr>
                <w:rtl w:val="0"/>
              </w:rPr>
              <w:t xml:space="preserve">This item assesses whether the respondent has ever received any vaccine (including influenza vaccine for example) as an adult. This refers to existing vaccines, already on the immunization programme schedule in countries where a life course approach is taken. A “not sure” response option is included here as it is likely some older adults may not easily be able to recall such information.</w:t>
            </w:r>
          </w:p>
          <w:p w:rsidR="00000000" w:rsidDel="00000000" w:rsidP="00000000" w:rsidRDefault="00000000" w:rsidRPr="00000000" w14:paraId="000001E4">
            <w:pPr>
              <w:pageBreakBefore w:val="0"/>
              <w:rPr/>
            </w:pPr>
            <w:r w:rsidDel="00000000" w:rsidR="00000000" w:rsidRPr="00000000">
              <w:rPr>
                <w:rtl w:val="0"/>
              </w:rPr>
            </w:r>
          </w:p>
          <w:p w:rsidR="00000000" w:rsidDel="00000000" w:rsidP="00000000" w:rsidRDefault="00000000" w:rsidRPr="00000000" w14:paraId="000001E5">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pPr>
            <w:r w:rsidDel="00000000" w:rsidR="00000000" w:rsidRPr="00000000">
              <w:rPr>
                <w:rtl w:val="0"/>
              </w:rPr>
              <w:t xml:space="preserve">Have you ever received a Covid-19 vaccine?</w:t>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pPr>
            <w:r w:rsidDel="00000000" w:rsidR="00000000" w:rsidRPr="00000000">
              <w:rPr>
                <w:rtl w:val="0"/>
              </w:rPr>
              <w:t xml:space="preserve">Yes</w:t>
            </w:r>
          </w:p>
          <w:p w:rsidR="00000000" w:rsidDel="00000000" w:rsidP="00000000" w:rsidRDefault="00000000" w:rsidRPr="00000000" w14:paraId="000001EA">
            <w:pPr>
              <w:pageBreakBefore w:val="0"/>
              <w:rPr/>
            </w:pPr>
            <w:r w:rsidDel="00000000" w:rsidR="00000000" w:rsidRPr="00000000">
              <w:rPr>
                <w:rtl w:val="0"/>
              </w:rPr>
              <w:t xml:space="preserve">No</w:t>
            </w:r>
          </w:p>
          <w:p w:rsidR="00000000" w:rsidDel="00000000" w:rsidP="00000000" w:rsidRDefault="00000000" w:rsidRPr="00000000" w14:paraId="000001EB">
            <w:pPr>
              <w:pageBreakBefore w:val="0"/>
              <w:rPr/>
            </w:pPr>
            <w:r w:rsidDel="00000000" w:rsidR="00000000" w:rsidRPr="00000000">
              <w:rPr>
                <w:rtl w:val="0"/>
              </w:rPr>
              <w:t xml:space="preserve">Not sure</w:t>
            </w:r>
          </w:p>
        </w:tc>
        <w:tc>
          <w:tcPr>
            <w:tcBorders>
              <w:top w:color="000000" w:space="0" w:sz="4" w:val="single"/>
              <w:right w:color="000000" w:space="0" w:sz="4" w:val="single"/>
            </w:tcBorders>
            <w:shd w:fill="deeaf6" w:val="clear"/>
          </w:tcPr>
          <w:p w:rsidR="00000000" w:rsidDel="00000000" w:rsidP="00000000" w:rsidRDefault="00000000" w:rsidRPr="00000000" w14:paraId="000001EC">
            <w:pPr>
              <w:pageBreakBefore w:val="0"/>
              <w:rPr/>
            </w:pPr>
            <w:r w:rsidDel="00000000" w:rsidR="00000000" w:rsidRPr="00000000">
              <w:rPr>
                <w:rtl w:val="0"/>
              </w:rPr>
              <w:t xml:space="preserve">Have you ever received a vaccine as an adult?</w:t>
            </w:r>
          </w:p>
          <w:p w:rsidR="00000000" w:rsidDel="00000000" w:rsidP="00000000" w:rsidRDefault="00000000" w:rsidRPr="00000000" w14:paraId="000001ED">
            <w:pPr>
              <w:pageBreakBefore w:val="0"/>
              <w:rPr/>
            </w:pPr>
            <w:r w:rsidDel="00000000" w:rsidR="00000000" w:rsidRPr="00000000">
              <w:rPr>
                <w:rtl w:val="0"/>
              </w:rPr>
            </w:r>
          </w:p>
          <w:p w:rsidR="00000000" w:rsidDel="00000000" w:rsidP="00000000" w:rsidRDefault="00000000" w:rsidRPr="00000000" w14:paraId="000001EE">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1EF">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1F0">
            <w:pPr>
              <w:pageBreakBefore w:val="0"/>
              <w:numPr>
                <w:ilvl w:val="0"/>
                <w:numId w:val="13"/>
              </w:numPr>
              <w:spacing w:after="0" w:lineRule="auto"/>
              <w:ind w:left="360" w:hanging="360"/>
              <w:rPr/>
            </w:pPr>
            <w:r w:rsidDel="00000000" w:rsidR="00000000" w:rsidRPr="00000000">
              <w:rPr>
                <w:rtl w:val="0"/>
              </w:rPr>
              <w:t xml:space="preserve">Not sure</w:t>
            </w:r>
          </w:p>
          <w:p w:rsidR="00000000" w:rsidDel="00000000" w:rsidP="00000000" w:rsidRDefault="00000000" w:rsidRPr="00000000" w14:paraId="000001F1">
            <w:pPr>
              <w:pageBreakBefore w:val="0"/>
              <w:rPr/>
            </w:pPr>
            <w:r w:rsidDel="00000000" w:rsidR="00000000" w:rsidRPr="00000000">
              <w:rPr>
                <w:rtl w:val="0"/>
              </w:rPr>
            </w:r>
          </w:p>
        </w:tc>
        <w:tc>
          <w:tcPr>
            <w:tcBorders>
              <w:top w:color="000000" w:space="0" w:sz="4" w:val="single"/>
              <w:right w:color="000000" w:space="0" w:sz="4" w:val="single"/>
            </w:tcBorders>
            <w:shd w:fill="deeaf6" w:val="clear"/>
          </w:tcPr>
          <w:p w:rsidR="00000000" w:rsidDel="00000000" w:rsidP="00000000" w:rsidRDefault="00000000" w:rsidRPr="00000000" w14:paraId="000001F2">
            <w:pPr>
              <w:pageBreakBefore w:val="0"/>
              <w:rPr/>
            </w:pPr>
            <w:r w:rsidDel="00000000" w:rsidR="00000000" w:rsidRPr="00000000">
              <w:rPr>
                <w:rtl w:val="0"/>
              </w:rPr>
              <w:t xml:space="preserve">[same as Adult]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pageBreakBefore w:val="0"/>
              <w:rPr>
                <w:color w:val="7030a0"/>
                <w:sz w:val="20"/>
                <w:szCs w:val="20"/>
              </w:rPr>
            </w:pPr>
            <w:r w:rsidDel="00000000" w:rsidR="00000000" w:rsidRPr="00000000">
              <w:rPr>
                <w:color w:val="7030a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1F4">
            <w:pPr>
              <w:pageBreakBefore w:val="0"/>
              <w:rPr/>
            </w:pPr>
            <w:r w:rsidDel="00000000" w:rsidR="00000000" w:rsidRPr="00000000">
              <w:rPr>
                <w:rtl w:val="0"/>
              </w:rPr>
              <w:t xml:space="preserve">General vaccination – Know where to get vaccination</w:t>
            </w:r>
          </w:p>
        </w:tc>
        <w:tc>
          <w:tcPr>
            <w:tcBorders>
              <w:top w:color="000000" w:space="0" w:sz="4" w:val="single"/>
              <w:bottom w:color="000000" w:space="0" w:sz="4" w:val="single"/>
            </w:tcBorders>
            <w:shd w:fill="deeaf6" w:val="clear"/>
          </w:tcPr>
          <w:p w:rsidR="00000000" w:rsidDel="00000000" w:rsidP="00000000" w:rsidRDefault="00000000" w:rsidRPr="00000000" w14:paraId="000001F5">
            <w:pPr>
              <w:pageBreakBefore w:val="0"/>
              <w:rPr/>
            </w:pPr>
            <w:r w:rsidDel="00000000" w:rsidR="00000000" w:rsidRPr="00000000">
              <w:rPr>
                <w:rtl w:val="0"/>
              </w:rPr>
              <w:t xml:space="preserve">This item assesses whether the respondent knows where to go for vaccination. The item is about knowing that the facility or vaccine provider exists and where it is located. The item is not about ability to access or use the services.   </w:t>
            </w:r>
          </w:p>
          <w:p w:rsidR="00000000" w:rsidDel="00000000" w:rsidP="00000000" w:rsidRDefault="00000000" w:rsidRPr="00000000" w14:paraId="000001F6">
            <w:pPr>
              <w:pageBreakBefore w:val="0"/>
              <w:rPr/>
            </w:pPr>
            <w:r w:rsidDel="00000000" w:rsidR="00000000" w:rsidRPr="00000000">
              <w:rPr>
                <w:rtl w:val="0"/>
              </w:rPr>
            </w:r>
          </w:p>
          <w:p w:rsidR="00000000" w:rsidDel="00000000" w:rsidP="00000000" w:rsidRDefault="00000000" w:rsidRPr="00000000" w14:paraId="000001F7">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1F8">
            <w:pPr>
              <w:pageBreakBefore w:val="0"/>
              <w:rPr/>
            </w:pPr>
            <w:r w:rsidDel="00000000" w:rsidR="00000000" w:rsidRPr="00000000">
              <w:rPr>
                <w:rtl w:val="0"/>
              </w:rPr>
            </w:r>
          </w:p>
          <w:p w:rsidR="00000000" w:rsidDel="00000000" w:rsidP="00000000" w:rsidRDefault="00000000" w:rsidRPr="00000000" w14:paraId="000001F9">
            <w:pPr>
              <w:pageBreakBefore w:val="0"/>
              <w:rPr/>
            </w:pPr>
            <w:r w:rsidDel="00000000" w:rsidR="00000000" w:rsidRPr="00000000">
              <w:rPr>
                <w:rtl w:val="0"/>
              </w:rPr>
              <w:t xml:space="preserve">Do you know where to go get a Covid-19 vaccine for yourself?</w:t>
            </w:r>
          </w:p>
          <w:p w:rsidR="00000000" w:rsidDel="00000000" w:rsidP="00000000" w:rsidRDefault="00000000" w:rsidRPr="00000000" w14:paraId="000001FA">
            <w:pPr>
              <w:pageBreakBefore w:val="0"/>
              <w:rPr/>
            </w:pPr>
            <w:r w:rsidDel="00000000" w:rsidR="00000000" w:rsidRPr="00000000">
              <w:rPr>
                <w:rtl w:val="0"/>
              </w:rPr>
              <w:br w:type="textWrapping"/>
              <w:t xml:space="preserve">Yes</w:t>
            </w:r>
          </w:p>
          <w:p w:rsidR="00000000" w:rsidDel="00000000" w:rsidP="00000000" w:rsidRDefault="00000000" w:rsidRPr="00000000" w14:paraId="000001FB">
            <w:pPr>
              <w:pageBreakBefore w:val="0"/>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shd w:fill="deeaf6" w:val="clear"/>
          </w:tcPr>
          <w:p w:rsidR="00000000" w:rsidDel="00000000" w:rsidP="00000000" w:rsidRDefault="00000000" w:rsidRPr="00000000" w14:paraId="000001FC">
            <w:pPr>
              <w:pageBreakBefore w:val="0"/>
              <w:rPr/>
            </w:pPr>
            <w:r w:rsidDel="00000000" w:rsidR="00000000" w:rsidRPr="00000000">
              <w:rPr>
                <w:rtl w:val="0"/>
              </w:rPr>
              <w:t xml:space="preserve">Do you know where to go to get yourself vaccinated?</w:t>
            </w:r>
          </w:p>
          <w:p w:rsidR="00000000" w:rsidDel="00000000" w:rsidP="00000000" w:rsidRDefault="00000000" w:rsidRPr="00000000" w14:paraId="000001FD">
            <w:pPr>
              <w:pageBreakBefore w:val="0"/>
              <w:rPr/>
            </w:pPr>
            <w:r w:rsidDel="00000000" w:rsidR="00000000" w:rsidRPr="00000000">
              <w:rPr>
                <w:rtl w:val="0"/>
              </w:rPr>
            </w:r>
          </w:p>
          <w:p w:rsidR="00000000" w:rsidDel="00000000" w:rsidP="00000000" w:rsidRDefault="00000000" w:rsidRPr="00000000" w14:paraId="000001FE">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1FF">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200">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01">
            <w:pPr>
              <w:pageBreakBefore w:val="0"/>
              <w:rPr/>
            </w:pPr>
            <w:r w:rsidDel="00000000" w:rsidR="00000000" w:rsidRPr="00000000">
              <w:rPr>
                <w:rtl w:val="0"/>
              </w:rPr>
              <w:t xml:space="preserve">[same as Adult]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pageBreakBefore w:val="0"/>
              <w:rPr>
                <w:color w:val="7030a0"/>
                <w:sz w:val="20"/>
                <w:szCs w:val="20"/>
              </w:rPr>
            </w:pPr>
            <w:r w:rsidDel="00000000" w:rsidR="00000000" w:rsidRPr="00000000">
              <w:rPr>
                <w:color w:val="7030a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03">
            <w:pPr>
              <w:pageBreakBefore w:val="0"/>
              <w:rPr/>
            </w:pPr>
            <w:r w:rsidDel="00000000" w:rsidR="00000000" w:rsidRPr="00000000">
              <w:rPr>
                <w:rtl w:val="0"/>
              </w:rPr>
              <w:t xml:space="preserve">General vaccination – On-site vaccination availability</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r>
          </w:p>
        </w:tc>
        <w:tc>
          <w:tcPr>
            <w:tcBorders>
              <w:top w:color="000000" w:space="0" w:sz="4" w:val="single"/>
              <w:bottom w:color="000000" w:space="0" w:sz="4" w:val="single"/>
            </w:tcBorders>
            <w:shd w:fill="deeaf6" w:val="clear"/>
          </w:tcPr>
          <w:p w:rsidR="00000000" w:rsidDel="00000000" w:rsidP="00000000" w:rsidRDefault="00000000" w:rsidRPr="00000000" w14:paraId="00000206">
            <w:pPr>
              <w:pageBreakBefore w:val="0"/>
              <w:rPr/>
            </w:pPr>
            <w:r w:rsidDel="00000000" w:rsidR="00000000" w:rsidRPr="00000000">
              <w:rPr>
                <w:rtl w:val="0"/>
              </w:rPr>
              <w:t xml:space="preserve">This item assesses availability or existence of vaccination services at work (on-site) for health workers only. This item can also be applied to adults in countries where it is not uncommon to offer adult vaccines in workplaces. A “not sure” response option is included here as some may not be aware of the presence of any on-site vaccination in their place of work.</w:t>
            </w:r>
          </w:p>
          <w:p w:rsidR="00000000" w:rsidDel="00000000" w:rsidP="00000000" w:rsidRDefault="00000000" w:rsidRPr="00000000" w14:paraId="00000207">
            <w:pPr>
              <w:pageBreakBefore w:val="0"/>
              <w:rPr/>
            </w:pP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209">
            <w:pPr>
              <w:pageBreakBefore w:val="0"/>
              <w:rPr/>
            </w:pPr>
            <w:r w:rsidDel="00000000" w:rsidR="00000000" w:rsidRPr="00000000">
              <w:rPr>
                <w:rtl w:val="0"/>
              </w:rPr>
            </w:r>
          </w:p>
          <w:p w:rsidR="00000000" w:rsidDel="00000000" w:rsidP="00000000" w:rsidRDefault="00000000" w:rsidRPr="00000000" w14:paraId="0000020A">
            <w:pPr>
              <w:pageBreakBefore w:val="0"/>
              <w:rPr/>
            </w:pPr>
            <w:r w:rsidDel="00000000" w:rsidR="00000000" w:rsidRPr="00000000">
              <w:rPr>
                <w:rtl w:val="0"/>
              </w:rPr>
              <w:t xml:space="preserve">Is a Covid-19 vaccine available for you to get at your place of work?</w:t>
            </w:r>
          </w:p>
          <w:p w:rsidR="00000000" w:rsidDel="00000000" w:rsidP="00000000" w:rsidRDefault="00000000" w:rsidRPr="00000000" w14:paraId="0000020B">
            <w:pPr>
              <w:pageBreakBefore w:val="0"/>
              <w:rPr/>
            </w:pPr>
            <w:r w:rsidDel="00000000" w:rsidR="00000000" w:rsidRPr="00000000">
              <w:rPr>
                <w:rtl w:val="0"/>
              </w:rPr>
            </w:r>
          </w:p>
          <w:p w:rsidR="00000000" w:rsidDel="00000000" w:rsidP="00000000" w:rsidRDefault="00000000" w:rsidRPr="00000000" w14:paraId="0000020C">
            <w:pPr>
              <w:pageBreakBefore w:val="0"/>
              <w:rPr/>
            </w:pPr>
            <w:r w:rsidDel="00000000" w:rsidR="00000000" w:rsidRPr="00000000">
              <w:rPr>
                <w:rtl w:val="0"/>
              </w:rPr>
              <w:t xml:space="preserve">Yes</w:t>
            </w:r>
          </w:p>
          <w:p w:rsidR="00000000" w:rsidDel="00000000" w:rsidP="00000000" w:rsidRDefault="00000000" w:rsidRPr="00000000" w14:paraId="0000020D">
            <w:pPr>
              <w:pageBreakBefore w:val="0"/>
              <w:rPr/>
            </w:pPr>
            <w:r w:rsidDel="00000000" w:rsidR="00000000" w:rsidRPr="00000000">
              <w:rPr>
                <w:rtl w:val="0"/>
              </w:rPr>
              <w:t xml:space="preserve">No</w:t>
            </w:r>
          </w:p>
          <w:p w:rsidR="00000000" w:rsidDel="00000000" w:rsidP="00000000" w:rsidRDefault="00000000" w:rsidRPr="00000000" w14:paraId="0000020E">
            <w:pPr>
              <w:pageBreakBefore w:val="0"/>
              <w:rPr/>
            </w:pPr>
            <w:r w:rsidDel="00000000" w:rsidR="00000000" w:rsidRPr="00000000">
              <w:rPr>
                <w:rtl w:val="0"/>
              </w:rPr>
              <w:t xml:space="preserve">Not sure </w:t>
            </w:r>
          </w:p>
          <w:p w:rsidR="00000000" w:rsidDel="00000000" w:rsidP="00000000" w:rsidRDefault="00000000" w:rsidRPr="00000000" w14:paraId="0000020F">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deeaf6" w:val="clear"/>
          </w:tcPr>
          <w:p w:rsidR="00000000" w:rsidDel="00000000" w:rsidP="00000000" w:rsidRDefault="00000000" w:rsidRPr="00000000" w14:paraId="00000210">
            <w:pPr>
              <w:pageBreakBefore w:val="0"/>
              <w:rPr/>
            </w:pPr>
            <w:r w:rsidDel="00000000" w:rsidR="00000000" w:rsidRPr="00000000">
              <w:rPr>
                <w:rtl w:val="0"/>
              </w:rPr>
              <w:t xml:space="preserve">n/a</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11">
            <w:pPr>
              <w:pageBreakBefore w:val="0"/>
              <w:rPr/>
            </w:pPr>
            <w:r w:rsidDel="00000000" w:rsidR="00000000" w:rsidRPr="00000000">
              <w:rPr>
                <w:rtl w:val="0"/>
              </w:rPr>
              <w:t xml:space="preserve">Have any vaccines ever been available for you to get at your place of work?</w:t>
            </w:r>
          </w:p>
          <w:p w:rsidR="00000000" w:rsidDel="00000000" w:rsidP="00000000" w:rsidRDefault="00000000" w:rsidRPr="00000000" w14:paraId="00000212">
            <w:pPr>
              <w:pageBreakBefore w:val="0"/>
              <w:rPr/>
            </w:pPr>
            <w:r w:rsidDel="00000000" w:rsidR="00000000" w:rsidRPr="00000000">
              <w:rPr>
                <w:rtl w:val="0"/>
              </w:rPr>
            </w:r>
          </w:p>
          <w:p w:rsidR="00000000" w:rsidDel="00000000" w:rsidP="00000000" w:rsidRDefault="00000000" w:rsidRPr="00000000" w14:paraId="00000213">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214">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215">
            <w:pPr>
              <w:pageBreakBefore w:val="0"/>
              <w:numPr>
                <w:ilvl w:val="0"/>
                <w:numId w:val="13"/>
              </w:numPr>
              <w:spacing w:after="0" w:lineRule="auto"/>
              <w:ind w:left="360" w:hanging="360"/>
              <w:rPr/>
            </w:pPr>
            <w:r w:rsidDel="00000000" w:rsidR="00000000" w:rsidRPr="00000000">
              <w:rPr>
                <w:rtl w:val="0"/>
              </w:rPr>
              <w:t xml:space="preserve">Not sure</w:t>
            </w:r>
          </w:p>
          <w:p w:rsidR="00000000" w:rsidDel="00000000" w:rsidP="00000000" w:rsidRDefault="00000000" w:rsidRPr="00000000" w14:paraId="00000216">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pageBreakBefore w:val="0"/>
              <w:rPr>
                <w:color w:val="7030a0"/>
                <w:sz w:val="20"/>
                <w:szCs w:val="20"/>
              </w:rPr>
            </w:pPr>
            <w:r w:rsidDel="00000000" w:rsidR="00000000" w:rsidRPr="00000000">
              <w:rPr>
                <w:color w:val="7030a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18">
            <w:pPr>
              <w:pageBreakBefore w:val="0"/>
              <w:rPr/>
            </w:pPr>
            <w:r w:rsidDel="00000000" w:rsidR="00000000" w:rsidRPr="00000000">
              <w:rPr>
                <w:rtl w:val="0"/>
              </w:rPr>
              <w:t xml:space="preserve">General vaccination – Ease of access</w:t>
            </w:r>
          </w:p>
          <w:p w:rsidR="00000000" w:rsidDel="00000000" w:rsidP="00000000" w:rsidRDefault="00000000" w:rsidRPr="00000000" w14:paraId="00000219">
            <w:pPr>
              <w:pageBreakBefore w:val="0"/>
              <w:rPr/>
            </w:pPr>
            <w:r w:rsidDel="00000000" w:rsidR="00000000" w:rsidRPr="00000000">
              <w:rPr>
                <w:rtl w:val="0"/>
              </w:rPr>
            </w:r>
          </w:p>
          <w:p w:rsidR="00000000" w:rsidDel="00000000" w:rsidP="00000000" w:rsidRDefault="00000000" w:rsidRPr="00000000" w14:paraId="0000021A">
            <w:pPr>
              <w:pageBreakBefore w:val="0"/>
              <w:rPr/>
            </w:pPr>
            <w:r w:rsidDel="00000000" w:rsidR="00000000" w:rsidRPr="00000000">
              <w:rPr>
                <w:rtl w:val="0"/>
              </w:rPr>
            </w:r>
          </w:p>
        </w:tc>
        <w:tc>
          <w:tcPr>
            <w:tcBorders>
              <w:top w:color="000000" w:space="0" w:sz="4" w:val="single"/>
              <w:bottom w:color="000000" w:space="0" w:sz="4" w:val="single"/>
            </w:tcBorders>
            <w:shd w:fill="deeaf6" w:val="clear"/>
          </w:tcPr>
          <w:p w:rsidR="00000000" w:rsidDel="00000000" w:rsidP="00000000" w:rsidRDefault="00000000" w:rsidRPr="00000000" w14:paraId="0000021B">
            <w:pPr>
              <w:pageBreakBefore w:val="0"/>
              <w:rPr/>
            </w:pPr>
            <w:r w:rsidDel="00000000" w:rsidR="00000000" w:rsidRPr="00000000">
              <w:rPr>
                <w:rtl w:val="0"/>
              </w:rPr>
              <w:t xml:space="preserve">This item assesses the degree to which vaccination is easy to get for themselves. The item looks at ease-of-access in general and leads-into the next question.</w:t>
            </w:r>
          </w:p>
          <w:p w:rsidR="00000000" w:rsidDel="00000000" w:rsidP="00000000" w:rsidRDefault="00000000" w:rsidRPr="00000000" w14:paraId="0000021C">
            <w:pPr>
              <w:pageBreakBefore w:val="0"/>
              <w:rPr/>
            </w:pPr>
            <w:r w:rsidDel="00000000" w:rsidR="00000000" w:rsidRPr="00000000">
              <w:rPr>
                <w:rtl w:val="0"/>
              </w:rPr>
              <w:t xml:space="preserve">“Easy” refers to achievable, possible without great effort, not hard, and not difficult. </w:t>
            </w:r>
          </w:p>
          <w:p w:rsidR="00000000" w:rsidDel="00000000" w:rsidP="00000000" w:rsidRDefault="00000000" w:rsidRPr="00000000" w14:paraId="0000021D">
            <w:pPr>
              <w:pageBreakBefore w:val="0"/>
              <w:rPr/>
            </w:pPr>
            <w:r w:rsidDel="00000000" w:rsidR="00000000" w:rsidRPr="00000000">
              <w:rPr>
                <w:rtl w:val="0"/>
              </w:rPr>
              <w:t xml:space="preserve">“Vaccination services” refers to access to vaccination. </w:t>
            </w:r>
          </w:p>
          <w:p w:rsidR="00000000" w:rsidDel="00000000" w:rsidP="00000000" w:rsidRDefault="00000000" w:rsidRPr="00000000" w14:paraId="0000021E">
            <w:pPr>
              <w:pageBreakBefore w:val="0"/>
              <w:rPr/>
            </w:pPr>
            <w:r w:rsidDel="00000000" w:rsidR="00000000" w:rsidRPr="00000000">
              <w:rPr>
                <w:rtl w:val="0"/>
              </w:rPr>
            </w:r>
          </w:p>
          <w:p w:rsidR="00000000" w:rsidDel="00000000" w:rsidP="00000000" w:rsidRDefault="00000000" w:rsidRPr="00000000" w14:paraId="0000021F">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220">
            <w:pPr>
              <w:pageBreakBefore w:val="0"/>
              <w:rPr/>
            </w:pPr>
            <w:r w:rsidDel="00000000" w:rsidR="00000000" w:rsidRPr="00000000">
              <w:rPr>
                <w:rtl w:val="0"/>
              </w:rPr>
            </w:r>
          </w:p>
          <w:p w:rsidR="00000000" w:rsidDel="00000000" w:rsidP="00000000" w:rsidRDefault="00000000" w:rsidRPr="00000000" w14:paraId="00000221">
            <w:pPr>
              <w:pageBreakBefore w:val="0"/>
              <w:rPr/>
            </w:pPr>
            <w:r w:rsidDel="00000000" w:rsidR="00000000" w:rsidRPr="00000000">
              <w:rPr>
                <w:rtl w:val="0"/>
              </w:rPr>
              <w:t xml:space="preserve">How easy is it to get a Covid-19 vaccine for yourself?</w:t>
            </w:r>
          </w:p>
          <w:p w:rsidR="00000000" w:rsidDel="00000000" w:rsidP="00000000" w:rsidRDefault="00000000" w:rsidRPr="00000000" w14:paraId="00000222">
            <w:pPr>
              <w:pageBreakBefore w:val="0"/>
              <w:rPr/>
            </w:pPr>
            <w:r w:rsidDel="00000000" w:rsidR="00000000" w:rsidRPr="00000000">
              <w:rPr>
                <w:rtl w:val="0"/>
              </w:rPr>
            </w:r>
          </w:p>
          <w:p w:rsidR="00000000" w:rsidDel="00000000" w:rsidP="00000000" w:rsidRDefault="00000000" w:rsidRPr="00000000" w14:paraId="00000223">
            <w:pPr>
              <w:pageBreakBefore w:val="0"/>
              <w:rPr/>
            </w:pPr>
            <w:r w:rsidDel="00000000" w:rsidR="00000000" w:rsidRPr="00000000">
              <w:rPr>
                <w:rtl w:val="0"/>
              </w:rPr>
              <w:t xml:space="preserve">Not at all easy</w:t>
            </w:r>
          </w:p>
          <w:p w:rsidR="00000000" w:rsidDel="00000000" w:rsidP="00000000" w:rsidRDefault="00000000" w:rsidRPr="00000000" w14:paraId="00000224">
            <w:pPr>
              <w:pageBreakBefore w:val="0"/>
              <w:numPr>
                <w:ilvl w:val="0"/>
                <w:numId w:val="5"/>
              </w:numPr>
              <w:spacing w:after="0" w:lineRule="auto"/>
              <w:ind w:left="0" w:hanging="360"/>
              <w:rPr/>
            </w:pPr>
            <w:r w:rsidDel="00000000" w:rsidR="00000000" w:rsidRPr="00000000">
              <w:rPr>
                <w:rtl w:val="0"/>
              </w:rPr>
              <w:t xml:space="preserve">A little easy</w:t>
            </w:r>
          </w:p>
          <w:p w:rsidR="00000000" w:rsidDel="00000000" w:rsidP="00000000" w:rsidRDefault="00000000" w:rsidRPr="00000000" w14:paraId="00000225">
            <w:pPr>
              <w:pageBreakBefore w:val="0"/>
              <w:numPr>
                <w:ilvl w:val="0"/>
                <w:numId w:val="5"/>
              </w:numPr>
              <w:spacing w:after="0" w:lineRule="auto"/>
              <w:ind w:left="0" w:hanging="360"/>
              <w:rPr/>
            </w:pPr>
            <w:r w:rsidDel="00000000" w:rsidR="00000000" w:rsidRPr="00000000">
              <w:rPr>
                <w:rtl w:val="0"/>
              </w:rPr>
              <w:t xml:space="preserve">Moderately easy</w:t>
            </w:r>
          </w:p>
          <w:p w:rsidR="00000000" w:rsidDel="00000000" w:rsidP="00000000" w:rsidRDefault="00000000" w:rsidRPr="00000000" w14:paraId="00000226">
            <w:pPr>
              <w:pageBreakBefore w:val="0"/>
              <w:numPr>
                <w:ilvl w:val="0"/>
                <w:numId w:val="5"/>
              </w:numPr>
              <w:spacing w:after="0" w:lineRule="auto"/>
              <w:ind w:left="0" w:hanging="360"/>
              <w:rPr/>
            </w:pPr>
            <w:r w:rsidDel="00000000" w:rsidR="00000000" w:rsidRPr="00000000">
              <w:rPr>
                <w:rtl w:val="0"/>
              </w:rPr>
              <w:t xml:space="preserve">Very easy </w:t>
            </w:r>
          </w:p>
          <w:p w:rsidR="00000000" w:rsidDel="00000000" w:rsidP="00000000" w:rsidRDefault="00000000" w:rsidRPr="00000000" w14:paraId="00000227">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deeaf6" w:val="clear"/>
          </w:tcPr>
          <w:p w:rsidR="00000000" w:rsidDel="00000000" w:rsidP="00000000" w:rsidRDefault="00000000" w:rsidRPr="00000000" w14:paraId="00000228">
            <w:pPr>
              <w:pageBreakBefore w:val="0"/>
              <w:rPr/>
            </w:pPr>
            <w:r w:rsidDel="00000000" w:rsidR="00000000" w:rsidRPr="00000000">
              <w:rPr>
                <w:rtl w:val="0"/>
              </w:rPr>
              <w:t xml:space="preserve">How easy is it to get vaccination services for yourself? Would you say…</w:t>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ageBreakBefore w:val="0"/>
              <w:numPr>
                <w:ilvl w:val="0"/>
                <w:numId w:val="13"/>
              </w:numPr>
              <w:spacing w:after="0" w:lineRule="auto"/>
              <w:ind w:left="360" w:hanging="360"/>
              <w:rPr/>
            </w:pPr>
            <w:r w:rsidDel="00000000" w:rsidR="00000000" w:rsidRPr="00000000">
              <w:rPr>
                <w:rtl w:val="0"/>
              </w:rPr>
              <w:t xml:space="preserve">Not at all easy</w:t>
            </w:r>
          </w:p>
          <w:p w:rsidR="00000000" w:rsidDel="00000000" w:rsidP="00000000" w:rsidRDefault="00000000" w:rsidRPr="00000000" w14:paraId="0000022B">
            <w:pPr>
              <w:pageBreakBefore w:val="0"/>
              <w:numPr>
                <w:ilvl w:val="0"/>
                <w:numId w:val="13"/>
              </w:numPr>
              <w:spacing w:after="0" w:lineRule="auto"/>
              <w:ind w:left="360" w:hanging="360"/>
              <w:rPr/>
            </w:pPr>
            <w:r w:rsidDel="00000000" w:rsidR="00000000" w:rsidRPr="00000000">
              <w:rPr>
                <w:rtl w:val="0"/>
              </w:rPr>
              <w:t xml:space="preserve">A little easy</w:t>
            </w:r>
          </w:p>
          <w:p w:rsidR="00000000" w:rsidDel="00000000" w:rsidP="00000000" w:rsidRDefault="00000000" w:rsidRPr="00000000" w14:paraId="0000022C">
            <w:pPr>
              <w:pageBreakBefore w:val="0"/>
              <w:numPr>
                <w:ilvl w:val="0"/>
                <w:numId w:val="13"/>
              </w:numPr>
              <w:spacing w:after="0" w:lineRule="auto"/>
              <w:ind w:left="360" w:hanging="360"/>
              <w:rPr/>
            </w:pPr>
            <w:r w:rsidDel="00000000" w:rsidR="00000000" w:rsidRPr="00000000">
              <w:rPr>
                <w:rtl w:val="0"/>
              </w:rPr>
              <w:t xml:space="preserve">Moderately easy</w:t>
            </w:r>
          </w:p>
          <w:p w:rsidR="00000000" w:rsidDel="00000000" w:rsidP="00000000" w:rsidRDefault="00000000" w:rsidRPr="00000000" w14:paraId="0000022D">
            <w:pPr>
              <w:pageBreakBefore w:val="0"/>
              <w:numPr>
                <w:ilvl w:val="0"/>
                <w:numId w:val="13"/>
              </w:numPr>
              <w:spacing w:after="0" w:lineRule="auto"/>
              <w:ind w:left="360" w:hanging="360"/>
              <w:rPr/>
            </w:pPr>
            <w:r w:rsidDel="00000000" w:rsidR="00000000" w:rsidRPr="00000000">
              <w:rPr>
                <w:rtl w:val="0"/>
              </w:rPr>
              <w:t xml:space="preserve">Very easy </w:t>
            </w:r>
          </w:p>
          <w:p w:rsidR="00000000" w:rsidDel="00000000" w:rsidP="00000000" w:rsidRDefault="00000000" w:rsidRPr="00000000" w14:paraId="0000022E">
            <w:pPr>
              <w:pageBreakBefore w:val="0"/>
              <w:numPr>
                <w:ilvl w:val="0"/>
                <w:numId w:val="5"/>
              </w:numPr>
              <w:ind w:left="0"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2F">
            <w:pPr>
              <w:pageBreakBefore w:val="0"/>
              <w:rPr/>
            </w:pPr>
            <w:r w:rsidDel="00000000" w:rsidR="00000000" w:rsidRPr="00000000">
              <w:rPr>
                <w:rtl w:val="0"/>
              </w:rPr>
              <w:t xml:space="preserve">[same as adults]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pageBreakBefore w:val="0"/>
              <w:rPr>
                <w:color w:val="7030a0"/>
                <w:sz w:val="20"/>
                <w:szCs w:val="20"/>
              </w:rPr>
            </w:pPr>
            <w:r w:rsidDel="00000000" w:rsidR="00000000" w:rsidRPr="00000000">
              <w:rPr>
                <w:color w:val="7030a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31">
            <w:pPr>
              <w:pageBreakBefore w:val="0"/>
              <w:rPr/>
            </w:pPr>
            <w:r w:rsidDel="00000000" w:rsidR="00000000" w:rsidRPr="00000000">
              <w:rPr>
                <w:rtl w:val="0"/>
              </w:rPr>
              <w:t xml:space="preserve">General vaccination – Reasons for low access</w:t>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ageBreakBefore w:val="0"/>
              <w:rPr/>
            </w:pPr>
            <w:r w:rsidDel="00000000" w:rsidR="00000000" w:rsidRPr="00000000">
              <w:rPr>
                <w:rtl w:val="0"/>
              </w:rPr>
            </w:r>
          </w:p>
        </w:tc>
        <w:tc>
          <w:tcPr>
            <w:tcBorders>
              <w:top w:color="000000" w:space="0" w:sz="4" w:val="single"/>
              <w:bottom w:color="000000" w:space="0" w:sz="4" w:val="single"/>
            </w:tcBorders>
            <w:shd w:fill="deeaf6" w:val="clear"/>
          </w:tcPr>
          <w:p w:rsidR="00000000" w:rsidDel="00000000" w:rsidP="00000000" w:rsidRDefault="00000000" w:rsidRPr="00000000" w14:paraId="00000234">
            <w:pPr>
              <w:pageBreakBefore w:val="0"/>
              <w:rPr/>
            </w:pPr>
            <w:r w:rsidDel="00000000" w:rsidR="00000000" w:rsidRPr="00000000">
              <w:rPr>
                <w:rtl w:val="0"/>
              </w:rPr>
              <w:t xml:space="preserve">This item assesses the reasons why vaccination is difficult to get. Respondents can choose multiple response options here. There is no skip logic for this item, it should be asked of all respondents.</w:t>
              <w:br w:type="textWrapping"/>
            </w:r>
          </w:p>
          <w:p w:rsidR="00000000" w:rsidDel="00000000" w:rsidP="00000000" w:rsidRDefault="00000000" w:rsidRPr="00000000" w14:paraId="00000235">
            <w:pPr>
              <w:pageBreakBefore w:val="0"/>
              <w:rPr/>
            </w:pPr>
            <w:r w:rsidDel="00000000" w:rsidR="00000000" w:rsidRPr="00000000">
              <w:rPr>
                <w:rtl w:val="0"/>
              </w:rPr>
              <w:t xml:space="preserve">Response options explained:</w:t>
            </w:r>
          </w:p>
          <w:p w:rsidR="00000000" w:rsidDel="00000000" w:rsidP="00000000" w:rsidRDefault="00000000" w:rsidRPr="00000000" w14:paraId="00000236">
            <w:pPr>
              <w:pageBreakBefore w:val="0"/>
              <w:rPr/>
            </w:pPr>
            <w:r w:rsidDel="00000000" w:rsidR="00000000" w:rsidRPr="00000000">
              <w:rPr>
                <w:rtl w:val="0"/>
              </w:rPr>
              <w:t xml:space="preserve">- “I can’t go on my own” is to capture people with mobility impairment who cannot travel without assistance.</w:t>
            </w:r>
          </w:p>
          <w:p w:rsidR="00000000" w:rsidDel="00000000" w:rsidP="00000000" w:rsidRDefault="00000000" w:rsidRPr="00000000" w14:paraId="00000237">
            <w:pPr>
              <w:pageBreakBefore w:val="0"/>
              <w:rPr/>
            </w:pPr>
            <w:r w:rsidDel="00000000" w:rsidR="00000000" w:rsidRPr="00000000">
              <w:rPr>
                <w:rtl w:val="0"/>
              </w:rPr>
              <w:t xml:space="preserve">- “Too far away” refers to geographical distance.</w:t>
            </w:r>
          </w:p>
          <w:p w:rsidR="00000000" w:rsidDel="00000000" w:rsidP="00000000" w:rsidRDefault="00000000" w:rsidRPr="00000000" w14:paraId="00000238">
            <w:pPr>
              <w:pageBreakBefore w:val="0"/>
              <w:rPr/>
            </w:pPr>
            <w:r w:rsidDel="00000000" w:rsidR="00000000" w:rsidRPr="00000000">
              <w:rPr>
                <w:rtl w:val="0"/>
              </w:rPr>
              <w:t xml:space="preserve">- “Inconvenient” refers to opening hours that do not suit the respondent.</w:t>
            </w:r>
          </w:p>
          <w:p w:rsidR="00000000" w:rsidDel="00000000" w:rsidP="00000000" w:rsidRDefault="00000000" w:rsidRPr="00000000" w14:paraId="00000239">
            <w:pPr>
              <w:pageBreakBefore w:val="0"/>
              <w:rPr/>
            </w:pPr>
            <w:r w:rsidDel="00000000" w:rsidR="00000000" w:rsidRPr="00000000">
              <w:rPr>
                <w:rtl w:val="0"/>
              </w:rPr>
              <w:t xml:space="preserve">- “turns people away” refers to sending people, who came specifically for vaccination, home without vaccination.</w:t>
            </w:r>
          </w:p>
          <w:p w:rsidR="00000000" w:rsidDel="00000000" w:rsidP="00000000" w:rsidRDefault="00000000" w:rsidRPr="00000000" w14:paraId="0000023A">
            <w:pPr>
              <w:pageBreakBefore w:val="0"/>
              <w:rPr/>
            </w:pPr>
            <w:r w:rsidDel="00000000" w:rsidR="00000000" w:rsidRPr="00000000">
              <w:rPr>
                <w:rtl w:val="0"/>
              </w:rPr>
              <w:t xml:space="preserve">- “Takes too long” refers to the waiting times at the place of vaccination.</w:t>
            </w:r>
          </w:p>
          <w:p w:rsidR="00000000" w:rsidDel="00000000" w:rsidP="00000000" w:rsidRDefault="00000000" w:rsidRPr="00000000" w14:paraId="0000023B">
            <w:pPr>
              <w:pageBreakBefore w:val="0"/>
              <w:rPr/>
            </w:pPr>
            <w:r w:rsidDel="00000000" w:rsidR="00000000" w:rsidRPr="00000000">
              <w:rPr>
                <w:rtl w:val="0"/>
              </w:rPr>
              <w:t xml:space="preserve">- “costs too much” refers to the cost of the vaccine as well as any additional costs associated with vaccination (transport, the cost of taking time away from work, or payments to the vaccine provider / clinic).</w:t>
            </w:r>
          </w:p>
          <w:p w:rsidR="00000000" w:rsidDel="00000000" w:rsidP="00000000" w:rsidRDefault="00000000" w:rsidRPr="00000000" w14:paraId="0000023C">
            <w:pPr>
              <w:pageBreakBefore w:val="0"/>
              <w:rPr/>
            </w:pPr>
            <w:r w:rsidDel="00000000" w:rsidR="00000000" w:rsidRPr="00000000">
              <w:rPr>
                <w:rtl w:val="0"/>
              </w:rPr>
              <w:t xml:space="preserve">- “unable to leave work duties” refers to the health worker being unable to make time for vaccination along their work responsibilities.</w:t>
            </w:r>
          </w:p>
          <w:p w:rsidR="00000000" w:rsidDel="00000000" w:rsidP="00000000" w:rsidRDefault="00000000" w:rsidRPr="00000000" w14:paraId="0000023D">
            <w:pPr>
              <w:pageBreakBefore w:val="0"/>
              <w:rPr/>
            </w:pPr>
            <w:r w:rsidDel="00000000" w:rsidR="00000000" w:rsidRPr="00000000">
              <w:rPr>
                <w:rtl w:val="0"/>
              </w:rPr>
              <w:t xml:space="preserve">- “no onsite vaccine” addressed here as a barrier to vaccination to allow for discrete analysis within this item.</w:t>
            </w:r>
          </w:p>
          <w:p w:rsidR="00000000" w:rsidDel="00000000" w:rsidP="00000000" w:rsidRDefault="00000000" w:rsidRPr="00000000" w14:paraId="0000023E">
            <w:pPr>
              <w:pageBreakBefore w:val="0"/>
              <w:rPr/>
            </w:pPr>
            <w:r w:rsidDel="00000000" w:rsidR="00000000" w:rsidRPr="00000000">
              <w:rPr>
                <w:rtl w:val="0"/>
              </w:rPr>
              <w:t xml:space="preserve">- “mobile vaccination” refers to outreach immunization services for health workers in the community.</w:t>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t xml:space="preserve">What makes it hard for you to get a Covid-19 vaccine? </w:t>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rtl w:val="0"/>
              </w:rPr>
              <w:t xml:space="preserve">INCLUDE CURRENT RESPONSE OPTIONS, AND CONSIDER INCLUDING: It has not been recommended for me</w:t>
            </w:r>
          </w:p>
          <w:p w:rsidR="00000000" w:rsidDel="00000000" w:rsidP="00000000" w:rsidRDefault="00000000" w:rsidRPr="00000000" w14:paraId="00000245">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deeaf6" w:val="clear"/>
          </w:tcPr>
          <w:p w:rsidR="00000000" w:rsidDel="00000000" w:rsidP="00000000" w:rsidRDefault="00000000" w:rsidRPr="00000000" w14:paraId="00000246">
            <w:pPr>
              <w:pageBreakBefore w:val="0"/>
              <w:rPr/>
            </w:pPr>
            <w:r w:rsidDel="00000000" w:rsidR="00000000" w:rsidRPr="00000000">
              <w:rPr>
                <w:rtl w:val="0"/>
              </w:rPr>
              <w:t xml:space="preserve">What makes it hard for you to get vaccines? </w:t>
            </w:r>
          </w:p>
          <w:p w:rsidR="00000000" w:rsidDel="00000000" w:rsidP="00000000" w:rsidRDefault="00000000" w:rsidRPr="00000000" w14:paraId="00000247">
            <w:pPr>
              <w:pageBreakBefore w:val="0"/>
              <w:spacing w:after="0" w:lineRule="auto"/>
              <w:rPr/>
            </w:pPr>
            <w:r w:rsidDel="00000000" w:rsidR="00000000" w:rsidRPr="00000000">
              <w:rPr>
                <w:rtl w:val="0"/>
              </w:rPr>
              <w:t xml:space="preserve">Check all that apply.</w:t>
            </w:r>
          </w:p>
          <w:p w:rsidR="00000000" w:rsidDel="00000000" w:rsidP="00000000" w:rsidRDefault="00000000" w:rsidRPr="00000000" w14:paraId="00000248">
            <w:pPr>
              <w:pageBreakBefore w:val="0"/>
              <w:spacing w:after="0" w:lineRule="auto"/>
              <w:rPr/>
            </w:pPr>
            <w:r w:rsidDel="00000000" w:rsidR="00000000" w:rsidRPr="00000000">
              <w:rPr>
                <w:rtl w:val="0"/>
              </w:rPr>
            </w:r>
          </w:p>
          <w:p w:rsidR="00000000" w:rsidDel="00000000" w:rsidP="00000000" w:rsidRDefault="00000000" w:rsidRPr="00000000" w14:paraId="00000249">
            <w:pPr>
              <w:pageBreakBefore w:val="0"/>
              <w:numPr>
                <w:ilvl w:val="0"/>
                <w:numId w:val="13"/>
              </w:numPr>
              <w:spacing w:after="0" w:lineRule="auto"/>
              <w:ind w:left="360" w:hanging="360"/>
              <w:rPr/>
            </w:pPr>
            <w:r w:rsidDel="00000000" w:rsidR="00000000" w:rsidRPr="00000000">
              <w:rPr>
                <w:rtl w:val="0"/>
              </w:rPr>
              <w:t xml:space="preserve">Nothing. It’s not hard</w:t>
            </w:r>
          </w:p>
          <w:p w:rsidR="00000000" w:rsidDel="00000000" w:rsidP="00000000" w:rsidRDefault="00000000" w:rsidRPr="00000000" w14:paraId="0000024A">
            <w:pPr>
              <w:pageBreakBefore w:val="0"/>
              <w:numPr>
                <w:ilvl w:val="0"/>
                <w:numId w:val="13"/>
              </w:numPr>
              <w:spacing w:after="0" w:lineRule="auto"/>
              <w:ind w:left="360" w:hanging="360"/>
              <w:rPr/>
            </w:pPr>
            <w:r w:rsidDel="00000000" w:rsidR="00000000" w:rsidRPr="00000000">
              <w:rPr>
                <w:rtl w:val="0"/>
              </w:rPr>
              <w:t xml:space="preserve">I can’t go on my own (I have a physical limitation)</w:t>
            </w:r>
          </w:p>
          <w:p w:rsidR="00000000" w:rsidDel="00000000" w:rsidP="00000000" w:rsidRDefault="00000000" w:rsidRPr="00000000" w14:paraId="0000024B">
            <w:pPr>
              <w:pageBreakBefore w:val="0"/>
              <w:numPr>
                <w:ilvl w:val="0"/>
                <w:numId w:val="13"/>
              </w:numPr>
              <w:spacing w:after="0" w:lineRule="auto"/>
              <w:ind w:left="360" w:hanging="360"/>
              <w:rPr/>
            </w:pPr>
            <w:r w:rsidDel="00000000" w:rsidR="00000000" w:rsidRPr="00000000">
              <w:rPr>
                <w:rtl w:val="0"/>
              </w:rPr>
              <w:t xml:space="preserve">It’s too far away</w:t>
            </w:r>
          </w:p>
          <w:p w:rsidR="00000000" w:rsidDel="00000000" w:rsidP="00000000" w:rsidRDefault="00000000" w:rsidRPr="00000000" w14:paraId="0000024C">
            <w:pPr>
              <w:pageBreakBefore w:val="0"/>
              <w:numPr>
                <w:ilvl w:val="0"/>
                <w:numId w:val="13"/>
              </w:numPr>
              <w:spacing w:after="0" w:lineRule="auto"/>
              <w:ind w:left="360" w:hanging="360"/>
              <w:rPr/>
            </w:pPr>
            <w:r w:rsidDel="00000000" w:rsidR="00000000" w:rsidRPr="00000000">
              <w:rPr>
                <w:rtl w:val="0"/>
              </w:rPr>
              <w:t xml:space="preserve">The opening times are inconvenient</w:t>
            </w:r>
          </w:p>
          <w:p w:rsidR="00000000" w:rsidDel="00000000" w:rsidP="00000000" w:rsidRDefault="00000000" w:rsidRPr="00000000" w14:paraId="0000024D">
            <w:pPr>
              <w:pageBreakBefore w:val="0"/>
              <w:numPr>
                <w:ilvl w:val="0"/>
                <w:numId w:val="13"/>
              </w:numPr>
              <w:spacing w:after="0" w:lineRule="auto"/>
              <w:ind w:left="360" w:hanging="360"/>
              <w:rPr/>
            </w:pPr>
            <w:r w:rsidDel="00000000" w:rsidR="00000000" w:rsidRPr="00000000">
              <w:rPr>
                <w:rtl w:val="0"/>
              </w:rPr>
              <w:t xml:space="preserve">Sometimes people are turned away without vaccination</w:t>
            </w:r>
          </w:p>
          <w:p w:rsidR="00000000" w:rsidDel="00000000" w:rsidP="00000000" w:rsidRDefault="00000000" w:rsidRPr="00000000" w14:paraId="0000024E">
            <w:pPr>
              <w:pageBreakBefore w:val="0"/>
              <w:numPr>
                <w:ilvl w:val="0"/>
                <w:numId w:val="13"/>
              </w:numPr>
              <w:spacing w:after="0" w:lineRule="auto"/>
              <w:ind w:left="360" w:hanging="360"/>
              <w:rPr/>
            </w:pPr>
            <w:r w:rsidDel="00000000" w:rsidR="00000000" w:rsidRPr="00000000">
              <w:rPr>
                <w:rtl w:val="0"/>
              </w:rPr>
              <w:t xml:space="preserve">The waiting time is too long</w:t>
            </w:r>
          </w:p>
          <w:p w:rsidR="00000000" w:rsidDel="00000000" w:rsidP="00000000" w:rsidRDefault="00000000" w:rsidRPr="00000000" w14:paraId="0000024F">
            <w:pPr>
              <w:pageBreakBefore w:val="0"/>
              <w:numPr>
                <w:ilvl w:val="0"/>
                <w:numId w:val="13"/>
              </w:numPr>
              <w:spacing w:after="0" w:lineRule="auto"/>
              <w:ind w:left="360" w:hanging="360"/>
              <w:rPr/>
            </w:pPr>
            <w:r w:rsidDel="00000000" w:rsidR="00000000" w:rsidRPr="00000000">
              <w:rPr>
                <w:rtl w:val="0"/>
              </w:rPr>
              <w:t xml:space="preserve">Vaccination costs too much</w:t>
            </w:r>
          </w:p>
          <w:p w:rsidR="00000000" w:rsidDel="00000000" w:rsidP="00000000" w:rsidRDefault="00000000" w:rsidRPr="00000000" w14:paraId="00000250">
            <w:pPr>
              <w:pageBreakBefore w:val="0"/>
              <w:numPr>
                <w:ilvl w:val="0"/>
                <w:numId w:val="13"/>
              </w:numPr>
              <w:ind w:left="360" w:hanging="360"/>
              <w:rPr/>
            </w:pPr>
            <w:r w:rsidDel="00000000" w:rsidR="00000000" w:rsidRPr="00000000">
              <w:rPr>
                <w:rtl w:val="0"/>
              </w:rPr>
              <w:t xml:space="preserve">Something else, please specify: ________</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51">
            <w:pPr>
              <w:pageBreakBefore w:val="0"/>
              <w:rPr/>
            </w:pPr>
            <w:r w:rsidDel="00000000" w:rsidR="00000000" w:rsidRPr="00000000">
              <w:rPr>
                <w:rtl w:val="0"/>
              </w:rPr>
              <w:t xml:space="preserve">What makes it hard for you to get vaccines? </w:t>
            </w:r>
          </w:p>
          <w:p w:rsidR="00000000" w:rsidDel="00000000" w:rsidP="00000000" w:rsidRDefault="00000000" w:rsidRPr="00000000" w14:paraId="00000252">
            <w:pPr>
              <w:pageBreakBefore w:val="0"/>
              <w:spacing w:after="0" w:line="256" w:lineRule="auto"/>
              <w:rPr/>
            </w:pPr>
            <w:r w:rsidDel="00000000" w:rsidR="00000000" w:rsidRPr="00000000">
              <w:rPr>
                <w:rtl w:val="0"/>
              </w:rPr>
              <w:t xml:space="preserve">Check all that apply.</w:t>
            </w:r>
          </w:p>
          <w:p w:rsidR="00000000" w:rsidDel="00000000" w:rsidP="00000000" w:rsidRDefault="00000000" w:rsidRPr="00000000" w14:paraId="00000253">
            <w:pPr>
              <w:pageBreakBefore w:val="0"/>
              <w:rPr/>
            </w:pPr>
            <w:r w:rsidDel="00000000" w:rsidR="00000000" w:rsidRPr="00000000">
              <w:rPr>
                <w:rtl w:val="0"/>
              </w:rPr>
            </w:r>
          </w:p>
          <w:p w:rsidR="00000000" w:rsidDel="00000000" w:rsidP="00000000" w:rsidRDefault="00000000" w:rsidRPr="00000000" w14:paraId="00000254">
            <w:pPr>
              <w:pageBreakBefore w:val="0"/>
              <w:numPr>
                <w:ilvl w:val="0"/>
                <w:numId w:val="13"/>
              </w:numPr>
              <w:spacing w:after="0" w:lineRule="auto"/>
              <w:ind w:left="360" w:hanging="360"/>
              <w:rPr/>
            </w:pPr>
            <w:r w:rsidDel="00000000" w:rsidR="00000000" w:rsidRPr="00000000">
              <w:rPr>
                <w:rtl w:val="0"/>
              </w:rPr>
              <w:t xml:space="preserve">Nothing. It’s not hard</w:t>
            </w:r>
          </w:p>
          <w:p w:rsidR="00000000" w:rsidDel="00000000" w:rsidP="00000000" w:rsidRDefault="00000000" w:rsidRPr="00000000" w14:paraId="00000255">
            <w:pPr>
              <w:pageBreakBefore w:val="0"/>
              <w:numPr>
                <w:ilvl w:val="0"/>
                <w:numId w:val="13"/>
              </w:numPr>
              <w:spacing w:after="0" w:lineRule="auto"/>
              <w:ind w:left="360" w:hanging="360"/>
              <w:rPr/>
            </w:pPr>
            <w:r w:rsidDel="00000000" w:rsidR="00000000" w:rsidRPr="00000000">
              <w:rPr>
                <w:rtl w:val="0"/>
              </w:rPr>
              <w:t xml:space="preserve">The opening times are inconvenient</w:t>
            </w:r>
          </w:p>
          <w:p w:rsidR="00000000" w:rsidDel="00000000" w:rsidP="00000000" w:rsidRDefault="00000000" w:rsidRPr="00000000" w14:paraId="00000256">
            <w:pPr>
              <w:pageBreakBefore w:val="0"/>
              <w:numPr>
                <w:ilvl w:val="0"/>
                <w:numId w:val="13"/>
              </w:numPr>
              <w:spacing w:after="0" w:lineRule="auto"/>
              <w:ind w:left="360" w:hanging="360"/>
              <w:rPr/>
            </w:pPr>
            <w:r w:rsidDel="00000000" w:rsidR="00000000" w:rsidRPr="00000000">
              <w:rPr>
                <w:rtl w:val="0"/>
              </w:rPr>
              <w:t xml:space="preserve">I am unable to leave work duties</w:t>
            </w:r>
          </w:p>
          <w:p w:rsidR="00000000" w:rsidDel="00000000" w:rsidP="00000000" w:rsidRDefault="00000000" w:rsidRPr="00000000" w14:paraId="00000257">
            <w:pPr>
              <w:pageBreakBefore w:val="0"/>
              <w:numPr>
                <w:ilvl w:val="0"/>
                <w:numId w:val="13"/>
              </w:numPr>
              <w:spacing w:after="0" w:lineRule="auto"/>
              <w:ind w:left="360" w:hanging="360"/>
              <w:rPr/>
            </w:pPr>
            <w:r w:rsidDel="00000000" w:rsidR="00000000" w:rsidRPr="00000000">
              <w:rPr>
                <w:rtl w:val="0"/>
              </w:rPr>
              <w:t xml:space="preserve">There is no onsite vaccination at my place of work</w:t>
            </w:r>
          </w:p>
          <w:p w:rsidR="00000000" w:rsidDel="00000000" w:rsidP="00000000" w:rsidRDefault="00000000" w:rsidRPr="00000000" w14:paraId="00000258">
            <w:pPr>
              <w:pageBreakBefore w:val="0"/>
              <w:numPr>
                <w:ilvl w:val="0"/>
                <w:numId w:val="13"/>
              </w:numPr>
              <w:spacing w:after="0" w:lineRule="auto"/>
              <w:ind w:left="360" w:hanging="360"/>
              <w:rPr/>
            </w:pPr>
            <w:r w:rsidDel="00000000" w:rsidR="00000000" w:rsidRPr="00000000">
              <w:rPr>
                <w:rtl w:val="0"/>
              </w:rPr>
              <w:t xml:space="preserve">Mobile vaccination is not available</w:t>
            </w:r>
          </w:p>
          <w:p w:rsidR="00000000" w:rsidDel="00000000" w:rsidP="00000000" w:rsidRDefault="00000000" w:rsidRPr="00000000" w14:paraId="00000259">
            <w:pPr>
              <w:pageBreakBefore w:val="0"/>
              <w:numPr>
                <w:ilvl w:val="0"/>
                <w:numId w:val="13"/>
              </w:numPr>
              <w:spacing w:after="0" w:lineRule="auto"/>
              <w:ind w:left="360" w:hanging="360"/>
              <w:rPr/>
            </w:pPr>
            <w:r w:rsidDel="00000000" w:rsidR="00000000" w:rsidRPr="00000000">
              <w:rPr>
                <w:rtl w:val="0"/>
              </w:rPr>
              <w:t xml:space="preserve">Vaccination costs too much</w:t>
            </w:r>
          </w:p>
          <w:p w:rsidR="00000000" w:rsidDel="00000000" w:rsidP="00000000" w:rsidRDefault="00000000" w:rsidRPr="00000000" w14:paraId="0000025A">
            <w:pPr>
              <w:pageBreakBefore w:val="0"/>
              <w:numPr>
                <w:ilvl w:val="0"/>
                <w:numId w:val="13"/>
              </w:numPr>
              <w:spacing w:after="0" w:lineRule="auto"/>
              <w:ind w:left="360" w:hanging="360"/>
              <w:rPr/>
            </w:pPr>
            <w:r w:rsidDel="00000000" w:rsidR="00000000" w:rsidRPr="00000000">
              <w:rPr>
                <w:rtl w:val="0"/>
              </w:rPr>
              <w:t xml:space="preserve">The waiting time is too long</w:t>
            </w:r>
          </w:p>
          <w:p w:rsidR="00000000" w:rsidDel="00000000" w:rsidP="00000000" w:rsidRDefault="00000000" w:rsidRPr="00000000" w14:paraId="0000025B">
            <w:pPr>
              <w:pageBreakBefore w:val="0"/>
              <w:numPr>
                <w:ilvl w:val="0"/>
                <w:numId w:val="13"/>
              </w:numPr>
              <w:spacing w:after="0" w:lineRule="auto"/>
              <w:ind w:left="360" w:hanging="360"/>
              <w:rPr/>
            </w:pPr>
            <w:r w:rsidDel="00000000" w:rsidR="00000000" w:rsidRPr="00000000">
              <w:rPr>
                <w:rtl w:val="0"/>
              </w:rPr>
              <w:t xml:space="preserve">Something else, please specify: ________</w:t>
            </w:r>
          </w:p>
          <w:p w:rsidR="00000000" w:rsidDel="00000000" w:rsidP="00000000" w:rsidRDefault="00000000" w:rsidRPr="00000000" w14:paraId="0000025C">
            <w:pPr>
              <w:pageBreakBefore w:val="0"/>
              <w:rPr/>
            </w:pPr>
            <w:r w:rsidDel="00000000" w:rsidR="00000000" w:rsidRPr="00000000">
              <w:rPr>
                <w:rtl w:val="0"/>
              </w:rPr>
              <w:t xml:space="preserve"> </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5D">
            <w:pPr>
              <w:pageBreakBefore w:val="0"/>
              <w:rPr>
                <w:color w:val="7030a0"/>
                <w:sz w:val="20"/>
                <w:szCs w:val="20"/>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5E">
            <w:pPr>
              <w:pageBreakBefore w:val="0"/>
              <w:rPr>
                <w:i w:val="1"/>
              </w:rPr>
            </w:pPr>
            <w:r w:rsidDel="00000000" w:rsidR="00000000" w:rsidRPr="00000000">
              <w:rPr>
                <w:i w:val="1"/>
                <w:rtl w:val="0"/>
              </w:rPr>
              <w:t xml:space="preserve">Prime</w:t>
            </w:r>
          </w:p>
        </w:tc>
        <w:tc>
          <w:tcPr/>
          <w:p w:rsidR="00000000" w:rsidDel="00000000" w:rsidP="00000000" w:rsidRDefault="00000000" w:rsidRPr="00000000" w14:paraId="0000025F">
            <w:pPr>
              <w:pageBreakBefore w:val="0"/>
              <w:rPr/>
            </w:pPr>
            <w:r w:rsidDel="00000000" w:rsidR="00000000" w:rsidRPr="00000000">
              <w:rPr>
                <w:rtl w:val="0"/>
              </w:rPr>
              <w:t xml:space="preserve">This is text to introduce the next set of questions and facilitate the flow of the survey.</w:t>
            </w:r>
          </w:p>
          <w:p w:rsidR="00000000" w:rsidDel="00000000" w:rsidP="00000000" w:rsidRDefault="00000000" w:rsidRPr="00000000" w14:paraId="00000260">
            <w:pPr>
              <w:pageBreakBefore w:val="0"/>
              <w:rPr/>
            </w:pPr>
            <w:r w:rsidDel="00000000" w:rsidR="00000000" w:rsidRPr="00000000">
              <w:rPr>
                <w:rtl w:val="0"/>
              </w:rPr>
            </w:r>
          </w:p>
          <w:p w:rsidR="00000000" w:rsidDel="00000000" w:rsidP="00000000" w:rsidRDefault="00000000" w:rsidRPr="00000000" w14:paraId="00000261">
            <w:pPr>
              <w:pageBreakBefore w:val="0"/>
              <w:rPr/>
            </w:pPr>
            <w:r w:rsidDel="00000000" w:rsidR="00000000" w:rsidRPr="00000000">
              <w:rPr>
                <w:rtl w:val="0"/>
              </w:rPr>
              <w:t xml:space="preserve">When a covid-19 vaccine becomes available in your country this prime should be removed.</w:t>
            </w:r>
          </w:p>
        </w:tc>
        <w:tc>
          <w:tcPr>
            <w:tcBorders>
              <w:right w:color="000000" w:space="0" w:sz="4" w:val="single"/>
            </w:tcBorders>
            <w:shd w:fill="auto" w:val="clear"/>
          </w:tcPr>
          <w:p w:rsidR="00000000" w:rsidDel="00000000" w:rsidP="00000000" w:rsidRDefault="00000000" w:rsidRPr="00000000" w14:paraId="00000262">
            <w:pPr>
              <w:pageBreakBefore w:val="0"/>
              <w:rPr/>
            </w:pPr>
            <w:r w:rsidDel="00000000" w:rsidR="00000000" w:rsidRPr="00000000">
              <w:rPr>
                <w:rtl w:val="0"/>
              </w:rPr>
              <w:t xml:space="preserve">The next questions are about Covid-19 and a Covid-19 vaccine.</w:t>
            </w:r>
          </w:p>
        </w:tc>
        <w:tc>
          <w:tcPr>
            <w:tcBorders>
              <w:right w:color="000000" w:space="0" w:sz="4" w:val="single"/>
            </w:tcBorders>
            <w:shd w:fill="auto" w:val="clear"/>
          </w:tcPr>
          <w:p w:rsidR="00000000" w:rsidDel="00000000" w:rsidP="00000000" w:rsidRDefault="00000000" w:rsidRPr="00000000" w14:paraId="00000263">
            <w:pPr>
              <w:pageBreakBefore w:val="0"/>
              <w:numPr>
                <w:ilvl w:val="0"/>
                <w:numId w:val="5"/>
              </w:numPr>
              <w:ind w:left="0" w:hanging="36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64">
            <w:pPr>
              <w:pageBreakBefore w:val="0"/>
              <w:rPr>
                <w:color w:val="7030a0"/>
                <w:sz w:val="20"/>
                <w:szCs w:val="20"/>
              </w:rPr>
            </w:pPr>
            <w:r w:rsidDel="00000000" w:rsidR="00000000" w:rsidRPr="00000000">
              <w:rPr>
                <w:color w:val="7030a0"/>
                <w:sz w:val="20"/>
                <w:szCs w:val="20"/>
                <w:rtl w:val="0"/>
              </w:rPr>
              <w:t xml:space="preserve">6</w:t>
            </w:r>
          </w:p>
        </w:tc>
        <w:tc>
          <w:tcPr>
            <w:tcBorders>
              <w:left w:color="000000" w:space="0" w:sz="4" w:val="single"/>
              <w:right w:color="000000" w:space="0" w:sz="4" w:val="single"/>
            </w:tcBorders>
            <w:shd w:fill="fff2cc" w:val="clear"/>
          </w:tcPr>
          <w:p w:rsidR="00000000" w:rsidDel="00000000" w:rsidP="00000000" w:rsidRDefault="00000000" w:rsidRPr="00000000" w14:paraId="00000265">
            <w:pPr>
              <w:pageBreakBefore w:val="0"/>
              <w:rPr/>
            </w:pPr>
            <w:r w:rsidDel="00000000" w:rsidR="00000000" w:rsidRPr="00000000">
              <w:rPr>
                <w:rtl w:val="0"/>
              </w:rPr>
              <w:t xml:space="preserve">Perceived risk – Self </w:t>
            </w:r>
          </w:p>
          <w:p w:rsidR="00000000" w:rsidDel="00000000" w:rsidP="00000000" w:rsidRDefault="00000000" w:rsidRPr="00000000" w14:paraId="00000266">
            <w:pPr>
              <w:pageBreakBefore w:val="0"/>
              <w:rPr/>
            </w:pPr>
            <w:r w:rsidDel="00000000" w:rsidR="00000000" w:rsidRPr="00000000">
              <w:rPr>
                <w:rtl w:val="0"/>
              </w:rPr>
            </w:r>
          </w:p>
          <w:p w:rsidR="00000000" w:rsidDel="00000000" w:rsidP="00000000" w:rsidRDefault="00000000" w:rsidRPr="00000000" w14:paraId="00000267">
            <w:pPr>
              <w:pageBreakBefore w:val="0"/>
              <w:rPr/>
            </w:pPr>
            <w:r w:rsidDel="00000000" w:rsidR="00000000" w:rsidRPr="00000000">
              <w:rPr>
                <w:rtl w:val="0"/>
              </w:rPr>
            </w:r>
          </w:p>
        </w:tc>
        <w:tc>
          <w:tcPr>
            <w:shd w:fill="fff2cc" w:val="clear"/>
          </w:tcPr>
          <w:p w:rsidR="00000000" w:rsidDel="00000000" w:rsidP="00000000" w:rsidRDefault="00000000" w:rsidRPr="00000000" w14:paraId="00000268">
            <w:pPr>
              <w:pageBreakBefore w:val="0"/>
              <w:rPr/>
            </w:pPr>
            <w:r w:rsidDel="00000000" w:rsidR="00000000" w:rsidRPr="00000000">
              <w:rPr>
                <w:rtl w:val="0"/>
              </w:rPr>
              <w:t xml:space="preserve">This item assesses the degree to which the respondent perceives a risk of getting Covid-19 themselves. “Concern” is similar to worry or thinking about a problem; it is not directly about fear or anxiety or emotion.</w:t>
            </w:r>
          </w:p>
        </w:tc>
        <w:tc>
          <w:tcPr>
            <w:tcBorders>
              <w:right w:color="000000" w:space="0" w:sz="4" w:val="single"/>
            </w:tcBorders>
            <w:shd w:fill="fff2cc" w:val="clear"/>
          </w:tcPr>
          <w:p w:rsidR="00000000" w:rsidDel="00000000" w:rsidP="00000000" w:rsidRDefault="00000000" w:rsidRPr="00000000" w14:paraId="00000269">
            <w:pPr>
              <w:pageBreakBefore w:val="0"/>
              <w:rPr/>
            </w:pPr>
            <w:r w:rsidDel="00000000" w:rsidR="00000000" w:rsidRPr="00000000">
              <w:rPr>
                <w:rtl w:val="0"/>
              </w:rPr>
              <w:t xml:space="preserve">How concerned are you about getting Covid-19?</w:t>
            </w:r>
          </w:p>
          <w:p w:rsidR="00000000" w:rsidDel="00000000" w:rsidP="00000000" w:rsidRDefault="00000000" w:rsidRPr="00000000" w14:paraId="0000026A">
            <w:pPr>
              <w:pageBreakBefore w:val="0"/>
              <w:rPr/>
            </w:pPr>
            <w:r w:rsidDel="00000000" w:rsidR="00000000" w:rsidRPr="00000000">
              <w:rPr>
                <w:rtl w:val="0"/>
              </w:rPr>
            </w:r>
          </w:p>
          <w:p w:rsidR="00000000" w:rsidDel="00000000" w:rsidP="00000000" w:rsidRDefault="00000000" w:rsidRPr="00000000" w14:paraId="0000026B">
            <w:pPr>
              <w:pageBreakBefore w:val="0"/>
              <w:numPr>
                <w:ilvl w:val="0"/>
                <w:numId w:val="13"/>
              </w:numPr>
              <w:spacing w:after="0" w:lineRule="auto"/>
              <w:ind w:left="360" w:hanging="360"/>
              <w:rPr/>
            </w:pPr>
            <w:r w:rsidDel="00000000" w:rsidR="00000000" w:rsidRPr="00000000">
              <w:rPr>
                <w:rtl w:val="0"/>
              </w:rPr>
              <w:t xml:space="preserve">Not at all concerned</w:t>
            </w:r>
          </w:p>
          <w:p w:rsidR="00000000" w:rsidDel="00000000" w:rsidP="00000000" w:rsidRDefault="00000000" w:rsidRPr="00000000" w14:paraId="0000026C">
            <w:pPr>
              <w:pageBreakBefore w:val="0"/>
              <w:numPr>
                <w:ilvl w:val="0"/>
                <w:numId w:val="13"/>
              </w:numPr>
              <w:spacing w:after="0" w:lineRule="auto"/>
              <w:ind w:left="360" w:hanging="360"/>
              <w:rPr/>
            </w:pPr>
            <w:r w:rsidDel="00000000" w:rsidR="00000000" w:rsidRPr="00000000">
              <w:rPr>
                <w:rtl w:val="0"/>
              </w:rPr>
              <w:t xml:space="preserve">A little concerned</w:t>
            </w:r>
          </w:p>
          <w:p w:rsidR="00000000" w:rsidDel="00000000" w:rsidP="00000000" w:rsidRDefault="00000000" w:rsidRPr="00000000" w14:paraId="0000026D">
            <w:pPr>
              <w:pageBreakBefore w:val="0"/>
              <w:numPr>
                <w:ilvl w:val="0"/>
                <w:numId w:val="13"/>
              </w:numPr>
              <w:spacing w:after="0" w:lineRule="auto"/>
              <w:ind w:left="360" w:hanging="360"/>
              <w:rPr/>
            </w:pPr>
            <w:r w:rsidDel="00000000" w:rsidR="00000000" w:rsidRPr="00000000">
              <w:rPr>
                <w:rtl w:val="0"/>
              </w:rPr>
              <w:t xml:space="preserve">Moderately concerned</w:t>
            </w:r>
          </w:p>
          <w:p w:rsidR="00000000" w:rsidDel="00000000" w:rsidP="00000000" w:rsidRDefault="00000000" w:rsidRPr="00000000" w14:paraId="0000026E">
            <w:pPr>
              <w:pageBreakBefore w:val="0"/>
              <w:numPr>
                <w:ilvl w:val="0"/>
                <w:numId w:val="13"/>
              </w:numPr>
              <w:ind w:left="360" w:hanging="360"/>
              <w:rPr/>
            </w:pPr>
            <w:r w:rsidDel="00000000" w:rsidR="00000000" w:rsidRPr="00000000">
              <w:rPr>
                <w:rtl w:val="0"/>
              </w:rPr>
              <w:t xml:space="preserve">Very concerned</w:t>
            </w:r>
          </w:p>
        </w:tc>
        <w:tc>
          <w:tcPr>
            <w:tcBorders>
              <w:right w:color="000000" w:space="0" w:sz="4" w:val="single"/>
            </w:tcBorders>
            <w:shd w:fill="fff2cc" w:val="clear"/>
          </w:tcPr>
          <w:p w:rsidR="00000000" w:rsidDel="00000000" w:rsidP="00000000" w:rsidRDefault="00000000" w:rsidRPr="00000000" w14:paraId="0000026F">
            <w:pPr>
              <w:pageBreakBefore w:val="0"/>
              <w:numPr>
                <w:ilvl w:val="0"/>
                <w:numId w:val="5"/>
              </w:numPr>
              <w:ind w:left="0" w:hanging="360"/>
              <w:rPr/>
            </w:pPr>
            <w:r w:rsidDel="00000000" w:rsidR="00000000" w:rsidRPr="00000000">
              <w:rPr>
                <w:rtl w:val="0"/>
              </w:rPr>
              <w:t xml:space="preserve">[same as Adult]</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70">
            <w:pPr>
              <w:pageBreakBefore w:val="0"/>
              <w:rPr>
                <w:color w:val="7030a0"/>
                <w:sz w:val="20"/>
                <w:szCs w:val="20"/>
              </w:rPr>
            </w:pPr>
            <w:r w:rsidDel="00000000" w:rsidR="00000000" w:rsidRPr="00000000">
              <w:rPr>
                <w:color w:val="7030a0"/>
                <w:sz w:val="20"/>
                <w:szCs w:val="20"/>
                <w:rtl w:val="0"/>
              </w:rPr>
              <w:t xml:space="preserve">7</w:t>
            </w:r>
          </w:p>
        </w:tc>
        <w:tc>
          <w:tcPr>
            <w:tcBorders>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71">
            <w:pPr>
              <w:pageBreakBefore w:val="0"/>
              <w:rPr/>
            </w:pPr>
            <w:r w:rsidDel="00000000" w:rsidR="00000000" w:rsidRPr="00000000">
              <w:rPr>
                <w:rtl w:val="0"/>
              </w:rPr>
              <w:t xml:space="preserve">Perceived risk – Patients</w:t>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ageBreakBefore w:val="0"/>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274">
            <w:pPr>
              <w:pageBreakBefore w:val="0"/>
              <w:rPr/>
            </w:pPr>
            <w:r w:rsidDel="00000000" w:rsidR="00000000" w:rsidRPr="00000000">
              <w:rPr>
                <w:rtl w:val="0"/>
              </w:rPr>
              <w:t xml:space="preserve">This item assesses the degree to which the respondent perceives a risk of giving Covid-19 to their patients. This item only applied to healthcare workers. “Concern” is similar to worry or thinking about a problem; it is not directly about fear or anxiety or emotion.</w:t>
            </w:r>
          </w:p>
        </w:tc>
        <w:tc>
          <w:tcPr>
            <w:tcBorders>
              <w:bottom w:color="000000" w:space="0" w:sz="4" w:val="single"/>
              <w:right w:color="000000" w:space="0" w:sz="4" w:val="single"/>
            </w:tcBorders>
            <w:shd w:fill="fff2cc" w:val="clear"/>
          </w:tcPr>
          <w:p w:rsidR="00000000" w:rsidDel="00000000" w:rsidP="00000000" w:rsidRDefault="00000000" w:rsidRPr="00000000" w14:paraId="00000275">
            <w:pPr>
              <w:pageBreakBefore w:val="0"/>
              <w:rPr/>
            </w:pPr>
            <w:r w:rsidDel="00000000" w:rsidR="00000000" w:rsidRPr="00000000">
              <w:rPr>
                <w:rtl w:val="0"/>
              </w:rPr>
              <w:t xml:space="preserve">n/a </w:t>
            </w:r>
          </w:p>
        </w:tc>
        <w:tc>
          <w:tcPr>
            <w:tcBorders>
              <w:bottom w:color="000000" w:space="0" w:sz="4" w:val="single"/>
              <w:right w:color="000000" w:space="0" w:sz="4" w:val="single"/>
            </w:tcBorders>
            <w:shd w:fill="fff2cc" w:val="clear"/>
          </w:tcPr>
          <w:p w:rsidR="00000000" w:rsidDel="00000000" w:rsidP="00000000" w:rsidRDefault="00000000" w:rsidRPr="00000000" w14:paraId="00000276">
            <w:pPr>
              <w:pageBreakBefore w:val="0"/>
              <w:rPr/>
            </w:pPr>
            <w:r w:rsidDel="00000000" w:rsidR="00000000" w:rsidRPr="00000000">
              <w:rPr>
                <w:rtl w:val="0"/>
              </w:rPr>
              <w:t xml:space="preserve">How concerned are you about your patients getting Covid-19 from you?</w:t>
            </w:r>
          </w:p>
          <w:p w:rsidR="00000000" w:rsidDel="00000000" w:rsidP="00000000" w:rsidRDefault="00000000" w:rsidRPr="00000000" w14:paraId="00000277">
            <w:pPr>
              <w:pageBreakBefore w:val="0"/>
              <w:rPr/>
            </w:pPr>
            <w:r w:rsidDel="00000000" w:rsidR="00000000" w:rsidRPr="00000000">
              <w:rPr>
                <w:rtl w:val="0"/>
              </w:rPr>
            </w:r>
          </w:p>
          <w:p w:rsidR="00000000" w:rsidDel="00000000" w:rsidP="00000000" w:rsidRDefault="00000000" w:rsidRPr="00000000" w14:paraId="00000278">
            <w:pPr>
              <w:pageBreakBefore w:val="0"/>
              <w:numPr>
                <w:ilvl w:val="0"/>
                <w:numId w:val="13"/>
              </w:numPr>
              <w:spacing w:after="0" w:lineRule="auto"/>
              <w:ind w:left="360" w:hanging="360"/>
              <w:rPr/>
            </w:pPr>
            <w:r w:rsidDel="00000000" w:rsidR="00000000" w:rsidRPr="00000000">
              <w:rPr>
                <w:rtl w:val="0"/>
              </w:rPr>
              <w:t xml:space="preserve">Not at all concerned</w:t>
            </w:r>
          </w:p>
          <w:p w:rsidR="00000000" w:rsidDel="00000000" w:rsidP="00000000" w:rsidRDefault="00000000" w:rsidRPr="00000000" w14:paraId="00000279">
            <w:pPr>
              <w:pageBreakBefore w:val="0"/>
              <w:numPr>
                <w:ilvl w:val="0"/>
                <w:numId w:val="13"/>
              </w:numPr>
              <w:spacing w:after="0" w:lineRule="auto"/>
              <w:ind w:left="360" w:hanging="360"/>
              <w:rPr/>
            </w:pPr>
            <w:r w:rsidDel="00000000" w:rsidR="00000000" w:rsidRPr="00000000">
              <w:rPr>
                <w:rtl w:val="0"/>
              </w:rPr>
              <w:t xml:space="preserve">A little concerned</w:t>
            </w:r>
          </w:p>
          <w:p w:rsidR="00000000" w:rsidDel="00000000" w:rsidP="00000000" w:rsidRDefault="00000000" w:rsidRPr="00000000" w14:paraId="0000027A">
            <w:pPr>
              <w:pageBreakBefore w:val="0"/>
              <w:numPr>
                <w:ilvl w:val="0"/>
                <w:numId w:val="13"/>
              </w:numPr>
              <w:spacing w:after="0" w:lineRule="auto"/>
              <w:ind w:left="360" w:hanging="360"/>
              <w:rPr/>
            </w:pPr>
            <w:r w:rsidDel="00000000" w:rsidR="00000000" w:rsidRPr="00000000">
              <w:rPr>
                <w:rtl w:val="0"/>
              </w:rPr>
              <w:t xml:space="preserve">Moderately concerned</w:t>
            </w:r>
          </w:p>
          <w:p w:rsidR="00000000" w:rsidDel="00000000" w:rsidP="00000000" w:rsidRDefault="00000000" w:rsidRPr="00000000" w14:paraId="0000027B">
            <w:pPr>
              <w:pageBreakBefore w:val="0"/>
              <w:numPr>
                <w:ilvl w:val="0"/>
                <w:numId w:val="13"/>
              </w:numPr>
              <w:ind w:left="360" w:hanging="360"/>
              <w:rPr/>
            </w:pPr>
            <w:r w:rsidDel="00000000" w:rsidR="00000000" w:rsidRPr="00000000">
              <w:rPr>
                <w:rtl w:val="0"/>
              </w:rPr>
              <w:t xml:space="preserve">Very concerned</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7C">
            <w:pPr>
              <w:pageBreakBefore w:val="0"/>
              <w:rPr>
                <w:color w:val="7030a0"/>
                <w:sz w:val="20"/>
                <w:szCs w:val="20"/>
              </w:rPr>
            </w:pPr>
            <w:r w:rsidDel="00000000" w:rsidR="00000000" w:rsidRPr="00000000">
              <w:rPr>
                <w:color w:val="7030a0"/>
                <w:sz w:val="20"/>
                <w:szCs w:val="20"/>
                <w:rtl w:val="0"/>
              </w:rPr>
              <w:t xml:space="preserve">8</w:t>
            </w:r>
          </w:p>
        </w:tc>
        <w:tc>
          <w:tcPr>
            <w:tcBorders>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27D">
            <w:pPr>
              <w:pageBreakBefore w:val="0"/>
              <w:rPr/>
            </w:pPr>
            <w:r w:rsidDel="00000000" w:rsidR="00000000" w:rsidRPr="00000000">
              <w:rPr>
                <w:rtl w:val="0"/>
              </w:rPr>
              <w:t xml:space="preserve">Covid-19 vaccine – Stigma</w:t>
            </w:r>
          </w:p>
          <w:p w:rsidR="00000000" w:rsidDel="00000000" w:rsidP="00000000" w:rsidRDefault="00000000" w:rsidRPr="00000000" w14:paraId="0000027E">
            <w:pPr>
              <w:pageBreakBefore w:val="0"/>
              <w:rPr/>
            </w:pPr>
            <w:r w:rsidDel="00000000" w:rsidR="00000000" w:rsidRPr="00000000">
              <w:rPr>
                <w:rtl w:val="0"/>
              </w:rPr>
            </w:r>
          </w:p>
          <w:p w:rsidR="00000000" w:rsidDel="00000000" w:rsidP="00000000" w:rsidRDefault="00000000" w:rsidRPr="00000000" w14:paraId="0000027F">
            <w:pPr>
              <w:pageBreakBefore w:val="0"/>
              <w:rPr/>
            </w:pPr>
            <w:r w:rsidDel="00000000" w:rsidR="00000000" w:rsidRPr="00000000">
              <w:rPr>
                <w:rtl w:val="0"/>
              </w:rPr>
            </w:r>
          </w:p>
        </w:tc>
        <w:tc>
          <w:tcPr>
            <w:tcBorders>
              <w:bottom w:color="000000" w:space="0" w:sz="4" w:val="single"/>
            </w:tcBorders>
            <w:shd w:fill="e2efd9" w:val="clear"/>
          </w:tcPr>
          <w:p w:rsidR="00000000" w:rsidDel="00000000" w:rsidP="00000000" w:rsidRDefault="00000000" w:rsidRPr="00000000" w14:paraId="00000280">
            <w:pPr>
              <w:pageBreakBefore w:val="0"/>
              <w:rPr/>
            </w:pPr>
            <w:r w:rsidDel="00000000" w:rsidR="00000000" w:rsidRPr="00000000">
              <w:rPr>
                <w:rtl w:val="0"/>
              </w:rPr>
              <w:t xml:space="preserve">This item assesses whether a health worker believes they have been treated negatively, discriminated against, or stigmatized because of their job as a health worker during the Covid-19 pandemic. This could include treatment such as harassment or even social exclusion (the belief that others avoid them because they are at risk of getting and infecting others with Covid-19).</w:t>
            </w:r>
          </w:p>
        </w:tc>
        <w:tc>
          <w:tcPr>
            <w:tcBorders>
              <w:bottom w:color="000000" w:space="0" w:sz="4" w:val="single"/>
              <w:right w:color="000000" w:space="0" w:sz="4" w:val="single"/>
            </w:tcBorders>
            <w:shd w:fill="e2efd9" w:val="clear"/>
          </w:tcPr>
          <w:p w:rsidR="00000000" w:rsidDel="00000000" w:rsidP="00000000" w:rsidRDefault="00000000" w:rsidRPr="00000000" w14:paraId="00000281">
            <w:pPr>
              <w:pageBreakBefore w:val="0"/>
              <w:rPr/>
            </w:pPr>
            <w:r w:rsidDel="00000000" w:rsidR="00000000" w:rsidRPr="00000000">
              <w:rPr>
                <w:rtl w:val="0"/>
              </w:rPr>
              <w:t xml:space="preserve">n/a</w:t>
            </w:r>
          </w:p>
        </w:tc>
        <w:tc>
          <w:tcPr>
            <w:tcBorders>
              <w:bottom w:color="000000" w:space="0" w:sz="4" w:val="single"/>
              <w:right w:color="000000" w:space="0" w:sz="4" w:val="single"/>
            </w:tcBorders>
            <w:shd w:fill="e2efd9" w:val="clear"/>
          </w:tcPr>
          <w:p w:rsidR="00000000" w:rsidDel="00000000" w:rsidP="00000000" w:rsidRDefault="00000000" w:rsidRPr="00000000" w14:paraId="00000282">
            <w:pPr>
              <w:pageBreakBefore w:val="0"/>
              <w:rPr/>
            </w:pPr>
            <w:r w:rsidDel="00000000" w:rsidR="00000000" w:rsidRPr="00000000">
              <w:rPr>
                <w:rtl w:val="0"/>
              </w:rPr>
              <w:t xml:space="preserve">Have you been treated poorly during the Covid-19 pandemic because you are a health worker?</w:t>
            </w:r>
          </w:p>
          <w:p w:rsidR="00000000" w:rsidDel="00000000" w:rsidP="00000000" w:rsidRDefault="00000000" w:rsidRPr="00000000" w14:paraId="00000283">
            <w:pPr>
              <w:pageBreakBefore w:val="0"/>
              <w:rPr/>
            </w:pPr>
            <w:r w:rsidDel="00000000" w:rsidR="00000000" w:rsidRPr="00000000">
              <w:rPr>
                <w:rtl w:val="0"/>
              </w:rPr>
            </w:r>
          </w:p>
          <w:p w:rsidR="00000000" w:rsidDel="00000000" w:rsidP="00000000" w:rsidRDefault="00000000" w:rsidRPr="00000000" w14:paraId="00000284">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285">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286">
            <w:pPr>
              <w:pageBreakBefore w:val="0"/>
              <w:numPr>
                <w:ilvl w:val="0"/>
                <w:numId w:val="13"/>
              </w:numPr>
              <w:ind w:left="360" w:hanging="360"/>
              <w:rPr/>
            </w:pPr>
            <w:r w:rsidDel="00000000" w:rsidR="00000000" w:rsidRPr="00000000">
              <w:rPr>
                <w:rtl w:val="0"/>
              </w:rPr>
              <w:t xml:space="preserve">Not sure</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87">
            <w:pPr>
              <w:pageBreakBefore w:val="0"/>
              <w:rPr>
                <w:color w:val="7030a0"/>
                <w:sz w:val="20"/>
                <w:szCs w:val="20"/>
              </w:rPr>
            </w:pPr>
            <w:r w:rsidDel="00000000" w:rsidR="00000000" w:rsidRPr="00000000">
              <w:rPr>
                <w:color w:val="7030a0"/>
                <w:sz w:val="20"/>
                <w:szCs w:val="20"/>
                <w:rtl w:val="0"/>
              </w:rPr>
              <w:t xml:space="preserve">9</w:t>
            </w:r>
          </w:p>
        </w:tc>
        <w:tc>
          <w:tcPr>
            <w:tcBorders>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88">
            <w:pPr>
              <w:pageBreakBefore w:val="0"/>
              <w:rPr/>
            </w:pPr>
            <w:r w:rsidDel="00000000" w:rsidR="00000000" w:rsidRPr="00000000">
              <w:rPr>
                <w:rtl w:val="0"/>
              </w:rPr>
              <w:t xml:space="preserve">Covid-19 vaccine – Trust in new vaccine</w:t>
            </w:r>
          </w:p>
          <w:p w:rsidR="00000000" w:rsidDel="00000000" w:rsidP="00000000" w:rsidRDefault="00000000" w:rsidRPr="00000000" w14:paraId="00000289">
            <w:pPr>
              <w:pageBreakBefore w:val="0"/>
              <w:rPr/>
            </w:pPr>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28B">
            <w:pPr>
              <w:pageBreakBefore w:val="0"/>
              <w:rPr/>
            </w:pPr>
            <w:r w:rsidDel="00000000" w:rsidR="00000000" w:rsidRPr="00000000">
              <w:rPr>
                <w:rtl w:val="0"/>
              </w:rPr>
              <w:t xml:space="preserve">This item assesses whether the novelty of the Covid-19 vaccine, it’s ‘newness’ is a factor in respondents’ confidence in a Covid-19 vaccine benefits. </w:t>
            </w:r>
          </w:p>
        </w:tc>
        <w:tc>
          <w:tcPr>
            <w:tcBorders>
              <w:bottom w:color="000000" w:space="0" w:sz="4" w:val="single"/>
              <w:right w:color="000000" w:space="0" w:sz="4" w:val="single"/>
            </w:tcBorders>
            <w:shd w:fill="fff2cc" w:val="clear"/>
          </w:tcPr>
          <w:p w:rsidR="00000000" w:rsidDel="00000000" w:rsidP="00000000" w:rsidRDefault="00000000" w:rsidRPr="00000000" w14:paraId="0000028C">
            <w:pPr>
              <w:pageBreakBefore w:val="0"/>
              <w:rPr>
                <w:rFonts w:ascii="Times New Roman" w:cs="Times New Roman" w:eastAsia="Times New Roman" w:hAnsi="Times New Roman"/>
              </w:rPr>
            </w:pPr>
            <w:r w:rsidDel="00000000" w:rsidR="00000000" w:rsidRPr="00000000">
              <w:rPr>
                <w:rtl w:val="0"/>
              </w:rPr>
              <w:t xml:space="preserve">How much would you trust the new Covid-19 vaccine if it were available for you now?</w:t>
            </w:r>
            <w:r w:rsidDel="00000000" w:rsidR="00000000" w:rsidRPr="00000000">
              <w:rPr>
                <w:rtl w:val="0"/>
              </w:rPr>
            </w:r>
          </w:p>
          <w:p w:rsidR="00000000" w:rsidDel="00000000" w:rsidP="00000000" w:rsidRDefault="00000000" w:rsidRPr="00000000" w14:paraId="0000028D">
            <w:pPr>
              <w:pageBreakBefore w:val="0"/>
              <w:rPr/>
            </w:pPr>
            <w:r w:rsidDel="00000000" w:rsidR="00000000" w:rsidRPr="00000000">
              <w:rPr>
                <w:rtl w:val="0"/>
              </w:rPr>
            </w:r>
          </w:p>
          <w:p w:rsidR="00000000" w:rsidDel="00000000" w:rsidP="00000000" w:rsidRDefault="00000000" w:rsidRPr="00000000" w14:paraId="0000028E">
            <w:pPr>
              <w:pageBreakBefore w:val="0"/>
              <w:numPr>
                <w:ilvl w:val="0"/>
                <w:numId w:val="13"/>
              </w:numPr>
              <w:spacing w:after="0" w:lineRule="auto"/>
              <w:ind w:left="360" w:hanging="360"/>
              <w:rPr/>
            </w:pPr>
            <w:r w:rsidDel="00000000" w:rsidR="00000000" w:rsidRPr="00000000">
              <w:rPr>
                <w:rtl w:val="0"/>
              </w:rPr>
              <w:t xml:space="preserve">Not at all </w:t>
            </w:r>
          </w:p>
          <w:p w:rsidR="00000000" w:rsidDel="00000000" w:rsidP="00000000" w:rsidRDefault="00000000" w:rsidRPr="00000000" w14:paraId="0000028F">
            <w:pPr>
              <w:pageBreakBefore w:val="0"/>
              <w:numPr>
                <w:ilvl w:val="0"/>
                <w:numId w:val="13"/>
              </w:numPr>
              <w:spacing w:after="0" w:lineRule="auto"/>
              <w:ind w:left="360" w:hanging="360"/>
              <w:rPr/>
            </w:pPr>
            <w:r w:rsidDel="00000000" w:rsidR="00000000" w:rsidRPr="00000000">
              <w:rPr>
                <w:rtl w:val="0"/>
              </w:rPr>
              <w:t xml:space="preserve">A little </w:t>
            </w:r>
          </w:p>
          <w:p w:rsidR="00000000" w:rsidDel="00000000" w:rsidP="00000000" w:rsidRDefault="00000000" w:rsidRPr="00000000" w14:paraId="00000290">
            <w:pPr>
              <w:pageBreakBefore w:val="0"/>
              <w:numPr>
                <w:ilvl w:val="0"/>
                <w:numId w:val="13"/>
              </w:numPr>
              <w:spacing w:after="0" w:lineRule="auto"/>
              <w:ind w:left="360" w:hanging="360"/>
              <w:rPr/>
            </w:pPr>
            <w:r w:rsidDel="00000000" w:rsidR="00000000" w:rsidRPr="00000000">
              <w:rPr>
                <w:rtl w:val="0"/>
              </w:rPr>
              <w:t xml:space="preserve">Moderately </w:t>
            </w:r>
          </w:p>
          <w:p w:rsidR="00000000" w:rsidDel="00000000" w:rsidP="00000000" w:rsidRDefault="00000000" w:rsidRPr="00000000" w14:paraId="00000291">
            <w:pPr>
              <w:pageBreakBefore w:val="0"/>
              <w:numPr>
                <w:ilvl w:val="0"/>
                <w:numId w:val="13"/>
              </w:numPr>
              <w:ind w:left="360" w:hanging="360"/>
              <w:rPr/>
            </w:pPr>
            <w:r w:rsidDel="00000000" w:rsidR="00000000" w:rsidRPr="00000000">
              <w:rPr>
                <w:rtl w:val="0"/>
              </w:rPr>
              <w:t xml:space="preserve">Very much</w:t>
            </w:r>
          </w:p>
        </w:tc>
        <w:tc>
          <w:tcPr>
            <w:tcBorders>
              <w:bottom w:color="000000" w:space="0" w:sz="4" w:val="single"/>
              <w:right w:color="000000" w:space="0" w:sz="4" w:val="single"/>
            </w:tcBorders>
            <w:shd w:fill="fff2cc" w:val="clear"/>
          </w:tcPr>
          <w:p w:rsidR="00000000" w:rsidDel="00000000" w:rsidP="00000000" w:rsidRDefault="00000000" w:rsidRPr="00000000" w14:paraId="00000292">
            <w:pPr>
              <w:pageBreakBefore w:val="0"/>
              <w:numPr>
                <w:ilvl w:val="0"/>
                <w:numId w:val="5"/>
              </w:numPr>
              <w:ind w:left="0" w:hanging="360"/>
              <w:rPr/>
            </w:pPr>
            <w:r w:rsidDel="00000000" w:rsidR="00000000" w:rsidRPr="00000000">
              <w:rPr>
                <w:rtl w:val="0"/>
              </w:rPr>
              <w:t xml:space="preserve">[same as Adult]</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93">
            <w:pPr>
              <w:pageBreakBefore w:val="0"/>
              <w:rPr>
                <w:color w:val="7030a0"/>
                <w:sz w:val="20"/>
                <w:szCs w:val="20"/>
              </w:rPr>
            </w:pPr>
            <w:r w:rsidDel="00000000" w:rsidR="00000000" w:rsidRPr="00000000">
              <w:rPr>
                <w:color w:val="7030a0"/>
                <w:sz w:val="20"/>
                <w:szCs w:val="20"/>
                <w:rtl w:val="0"/>
              </w:rPr>
              <w:t xml:space="preserve">10</w:t>
            </w:r>
          </w:p>
        </w:tc>
        <w:tc>
          <w:tcPr>
            <w:tcBorders>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94">
            <w:pPr>
              <w:pageBreakBefore w:val="0"/>
              <w:rPr/>
            </w:pPr>
            <w:r w:rsidDel="00000000" w:rsidR="00000000" w:rsidRPr="00000000">
              <w:rPr>
                <w:rtl w:val="0"/>
              </w:rPr>
              <w:t xml:space="preserve">Covid-19 vaccine – Confidence in benefits</w:t>
            </w:r>
          </w:p>
          <w:p w:rsidR="00000000" w:rsidDel="00000000" w:rsidP="00000000" w:rsidRDefault="00000000" w:rsidRPr="00000000" w14:paraId="00000295">
            <w:pPr>
              <w:pageBreakBefore w:val="0"/>
              <w:rPr/>
            </w:pPr>
            <w:r w:rsidDel="00000000" w:rsidR="00000000" w:rsidRPr="00000000">
              <w:rPr>
                <w:rtl w:val="0"/>
              </w:rPr>
            </w:r>
          </w:p>
          <w:p w:rsidR="00000000" w:rsidDel="00000000" w:rsidP="00000000" w:rsidRDefault="00000000" w:rsidRPr="00000000" w14:paraId="00000296">
            <w:pPr>
              <w:pageBreakBefore w:val="0"/>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297">
            <w:pPr>
              <w:pageBreakBefore w:val="0"/>
              <w:rPr/>
            </w:pPr>
            <w:r w:rsidDel="00000000" w:rsidR="00000000" w:rsidRPr="00000000">
              <w:rPr>
                <w:rtl w:val="0"/>
              </w:rPr>
              <w:t xml:space="preserve">This item assesses positive attitude toward Covid-19 vaccination. The main idea is that vaccination is good, important, and valuable. A related idea is that vaccination is effective, prevents disease, saves lives, and protects those vaccinated.</w:t>
            </w:r>
          </w:p>
        </w:tc>
        <w:tc>
          <w:tcPr>
            <w:tcBorders>
              <w:bottom w:color="000000" w:space="0" w:sz="4" w:val="single"/>
              <w:right w:color="000000" w:space="0" w:sz="4" w:val="single"/>
            </w:tcBorders>
            <w:shd w:fill="fff2cc" w:val="clear"/>
          </w:tcPr>
          <w:p w:rsidR="00000000" w:rsidDel="00000000" w:rsidP="00000000" w:rsidRDefault="00000000" w:rsidRPr="00000000" w14:paraId="00000298">
            <w:pPr>
              <w:pageBreakBefore w:val="0"/>
              <w:rPr/>
            </w:pPr>
            <w:r w:rsidDel="00000000" w:rsidR="00000000" w:rsidRPr="00000000">
              <w:rPr>
                <w:rtl w:val="0"/>
              </w:rPr>
              <w:t xml:space="preserve">How important do you think getting a Covid-19 vaccine will be for your health? Would you say…</w:t>
            </w:r>
          </w:p>
          <w:p w:rsidR="00000000" w:rsidDel="00000000" w:rsidP="00000000" w:rsidRDefault="00000000" w:rsidRPr="00000000" w14:paraId="00000299">
            <w:pPr>
              <w:pageBreakBefore w:val="0"/>
              <w:rPr/>
            </w:pPr>
            <w:r w:rsidDel="00000000" w:rsidR="00000000" w:rsidRPr="00000000">
              <w:rPr>
                <w:rtl w:val="0"/>
              </w:rPr>
            </w:r>
          </w:p>
          <w:p w:rsidR="00000000" w:rsidDel="00000000" w:rsidP="00000000" w:rsidRDefault="00000000" w:rsidRPr="00000000" w14:paraId="0000029A">
            <w:pPr>
              <w:pageBreakBefore w:val="0"/>
              <w:numPr>
                <w:ilvl w:val="0"/>
                <w:numId w:val="13"/>
              </w:numPr>
              <w:spacing w:after="0" w:lineRule="auto"/>
              <w:ind w:left="360" w:hanging="360"/>
              <w:rPr/>
            </w:pPr>
            <w:r w:rsidDel="00000000" w:rsidR="00000000" w:rsidRPr="00000000">
              <w:rPr>
                <w:rtl w:val="0"/>
              </w:rPr>
              <w:t xml:space="preserve">Not at all important</w:t>
            </w:r>
          </w:p>
          <w:p w:rsidR="00000000" w:rsidDel="00000000" w:rsidP="00000000" w:rsidRDefault="00000000" w:rsidRPr="00000000" w14:paraId="0000029B">
            <w:pPr>
              <w:pageBreakBefore w:val="0"/>
              <w:numPr>
                <w:ilvl w:val="0"/>
                <w:numId w:val="13"/>
              </w:numPr>
              <w:spacing w:after="0" w:lineRule="auto"/>
              <w:ind w:left="360" w:hanging="360"/>
              <w:rPr/>
            </w:pPr>
            <w:r w:rsidDel="00000000" w:rsidR="00000000" w:rsidRPr="00000000">
              <w:rPr>
                <w:rtl w:val="0"/>
              </w:rPr>
              <w:t xml:space="preserve">A little important</w:t>
            </w:r>
          </w:p>
          <w:p w:rsidR="00000000" w:rsidDel="00000000" w:rsidP="00000000" w:rsidRDefault="00000000" w:rsidRPr="00000000" w14:paraId="0000029C">
            <w:pPr>
              <w:pageBreakBefore w:val="0"/>
              <w:numPr>
                <w:ilvl w:val="0"/>
                <w:numId w:val="13"/>
              </w:numPr>
              <w:spacing w:after="0" w:lineRule="auto"/>
              <w:ind w:left="360" w:hanging="360"/>
              <w:rPr/>
            </w:pPr>
            <w:r w:rsidDel="00000000" w:rsidR="00000000" w:rsidRPr="00000000">
              <w:rPr>
                <w:rtl w:val="0"/>
              </w:rPr>
              <w:t xml:space="preserve">Moderately important</w:t>
            </w:r>
          </w:p>
          <w:p w:rsidR="00000000" w:rsidDel="00000000" w:rsidP="00000000" w:rsidRDefault="00000000" w:rsidRPr="00000000" w14:paraId="0000029D">
            <w:pPr>
              <w:pageBreakBefore w:val="0"/>
              <w:numPr>
                <w:ilvl w:val="0"/>
                <w:numId w:val="13"/>
              </w:numPr>
              <w:ind w:left="360" w:hanging="360"/>
              <w:rPr/>
            </w:pPr>
            <w:r w:rsidDel="00000000" w:rsidR="00000000" w:rsidRPr="00000000">
              <w:rPr>
                <w:rtl w:val="0"/>
              </w:rPr>
              <w:t xml:space="preserve">Very important </w:t>
            </w:r>
          </w:p>
        </w:tc>
        <w:tc>
          <w:tcPr>
            <w:tcBorders>
              <w:bottom w:color="000000" w:space="0" w:sz="4" w:val="single"/>
              <w:right w:color="000000" w:space="0" w:sz="4" w:val="single"/>
            </w:tcBorders>
            <w:shd w:fill="fff2cc" w:val="clear"/>
          </w:tcPr>
          <w:p w:rsidR="00000000" w:rsidDel="00000000" w:rsidP="00000000" w:rsidRDefault="00000000" w:rsidRPr="00000000" w14:paraId="0000029E">
            <w:pPr>
              <w:pageBreakBefore w:val="0"/>
              <w:numPr>
                <w:ilvl w:val="0"/>
                <w:numId w:val="5"/>
              </w:numPr>
              <w:ind w:left="0" w:hanging="360"/>
              <w:rPr/>
            </w:pPr>
            <w:r w:rsidDel="00000000" w:rsidR="00000000" w:rsidRPr="00000000">
              <w:rPr>
                <w:rtl w:val="0"/>
              </w:rPr>
              <w:t xml:space="preserve">[same as Adult]</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9F">
            <w:pPr>
              <w:pageBreakBefore w:val="0"/>
              <w:rPr>
                <w:color w:val="7030a0"/>
                <w:sz w:val="20"/>
                <w:szCs w:val="20"/>
              </w:rPr>
            </w:pPr>
            <w:r w:rsidDel="00000000" w:rsidR="00000000" w:rsidRPr="00000000">
              <w:rPr>
                <w:color w:val="7030a0"/>
                <w:sz w:val="20"/>
                <w:szCs w:val="20"/>
                <w:rtl w:val="0"/>
              </w:rPr>
              <w:t xml:space="preserve">11</w:t>
            </w:r>
          </w:p>
        </w:tc>
        <w:tc>
          <w:tcPr>
            <w:tcBorders>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A0">
            <w:pPr>
              <w:pageBreakBefore w:val="0"/>
              <w:rPr/>
            </w:pPr>
            <w:r w:rsidDel="00000000" w:rsidR="00000000" w:rsidRPr="00000000">
              <w:rPr>
                <w:rtl w:val="0"/>
              </w:rPr>
              <w:t xml:space="preserve">Covid-19 vaccine – Confidence in protecting others </w:t>
            </w:r>
          </w:p>
        </w:tc>
        <w:tc>
          <w:tcPr>
            <w:tcBorders>
              <w:bottom w:color="000000" w:space="0" w:sz="4" w:val="single"/>
            </w:tcBorders>
            <w:shd w:fill="fff2cc" w:val="clear"/>
          </w:tcPr>
          <w:p w:rsidR="00000000" w:rsidDel="00000000" w:rsidP="00000000" w:rsidRDefault="00000000" w:rsidRPr="00000000" w14:paraId="000002A1">
            <w:pPr>
              <w:pageBreakBefore w:val="0"/>
              <w:rPr/>
            </w:pPr>
            <w:r w:rsidDel="00000000" w:rsidR="00000000" w:rsidRPr="00000000">
              <w:rPr>
                <w:rtl w:val="0"/>
              </w:rPr>
              <w:t xml:space="preserve">This item assesses belief in herd immunity. The main idea is that the benefits of vaccination spill over to people </w:t>
            </w:r>
            <w:r w:rsidDel="00000000" w:rsidR="00000000" w:rsidRPr="00000000">
              <w:rPr>
                <w:i w:val="1"/>
                <w:rtl w:val="0"/>
              </w:rPr>
              <w:t xml:space="preserve">not</w:t>
            </w:r>
            <w:r w:rsidDel="00000000" w:rsidR="00000000" w:rsidRPr="00000000">
              <w:rPr>
                <w:rtl w:val="0"/>
              </w:rPr>
              <w:t xml:space="preserve"> vaccinated, and that vaccinating themselves against Covid-19 protects other people because it reduces the spread of disease.</w:t>
            </w:r>
          </w:p>
          <w:p w:rsidR="00000000" w:rsidDel="00000000" w:rsidP="00000000" w:rsidRDefault="00000000" w:rsidRPr="00000000" w14:paraId="000002A2">
            <w:pPr>
              <w:pageBreakBefore w:val="0"/>
              <w:rPr/>
            </w:pPr>
            <w:r w:rsidDel="00000000" w:rsidR="00000000" w:rsidRPr="00000000">
              <w:rPr>
                <w:rtl w:val="0"/>
              </w:rPr>
              <w:t xml:space="preserve">“Community” is similar to neighbourhood, district, area, village, or town. It can also refer to a subgroup defined by race or national origin. Community suggests people the respondent knows by name and other people known less well but encountered in public places like markets or on the street.</w:t>
            </w:r>
          </w:p>
          <w:p w:rsidR="00000000" w:rsidDel="00000000" w:rsidP="00000000" w:rsidRDefault="00000000" w:rsidRPr="00000000" w14:paraId="000002A3">
            <w:pPr>
              <w:pageBreakBefore w:val="0"/>
              <w:rPr/>
            </w:pPr>
            <w:r w:rsidDel="00000000" w:rsidR="00000000" w:rsidRPr="00000000">
              <w:rPr>
                <w:rtl w:val="0"/>
              </w:rPr>
            </w:r>
          </w:p>
        </w:tc>
        <w:tc>
          <w:tcPr>
            <w:tcBorders>
              <w:bottom w:color="000000" w:space="0" w:sz="4" w:val="single"/>
              <w:right w:color="000000" w:space="0" w:sz="4" w:val="single"/>
            </w:tcBorders>
            <w:shd w:fill="fff2cc" w:val="clear"/>
          </w:tcPr>
          <w:p w:rsidR="00000000" w:rsidDel="00000000" w:rsidP="00000000" w:rsidRDefault="00000000" w:rsidRPr="00000000" w14:paraId="000002A4">
            <w:pPr>
              <w:pageBreakBefore w:val="0"/>
              <w:rPr/>
            </w:pPr>
            <w:r w:rsidDel="00000000" w:rsidR="00000000" w:rsidRPr="00000000">
              <w:rPr>
                <w:rtl w:val="0"/>
              </w:rPr>
              <w:t xml:space="preserve">How much do you think getting a Covid-19 vaccine for yourself will protect other people in your community from Covid-19? </w:t>
            </w:r>
          </w:p>
          <w:p w:rsidR="00000000" w:rsidDel="00000000" w:rsidP="00000000" w:rsidRDefault="00000000" w:rsidRPr="00000000" w14:paraId="000002A5">
            <w:pPr>
              <w:pageBreakBefore w:val="0"/>
              <w:rPr/>
            </w:pPr>
            <w:r w:rsidDel="00000000" w:rsidR="00000000" w:rsidRPr="00000000">
              <w:rPr>
                <w:rtl w:val="0"/>
              </w:rPr>
            </w:r>
          </w:p>
          <w:p w:rsidR="00000000" w:rsidDel="00000000" w:rsidP="00000000" w:rsidRDefault="00000000" w:rsidRPr="00000000" w14:paraId="000002A6">
            <w:pPr>
              <w:pageBreakBefore w:val="0"/>
              <w:numPr>
                <w:ilvl w:val="0"/>
                <w:numId w:val="13"/>
              </w:numPr>
              <w:spacing w:after="0" w:lineRule="auto"/>
              <w:ind w:left="360" w:hanging="360"/>
              <w:rPr/>
            </w:pPr>
            <w:r w:rsidDel="00000000" w:rsidR="00000000" w:rsidRPr="00000000">
              <w:rPr>
                <w:rtl w:val="0"/>
              </w:rPr>
              <w:t xml:space="preserve">Not at all </w:t>
            </w:r>
          </w:p>
          <w:p w:rsidR="00000000" w:rsidDel="00000000" w:rsidP="00000000" w:rsidRDefault="00000000" w:rsidRPr="00000000" w14:paraId="000002A7">
            <w:pPr>
              <w:pageBreakBefore w:val="0"/>
              <w:numPr>
                <w:ilvl w:val="0"/>
                <w:numId w:val="13"/>
              </w:numPr>
              <w:spacing w:after="0" w:lineRule="auto"/>
              <w:ind w:left="360" w:hanging="360"/>
              <w:rPr/>
            </w:pPr>
            <w:r w:rsidDel="00000000" w:rsidR="00000000" w:rsidRPr="00000000">
              <w:rPr>
                <w:rtl w:val="0"/>
              </w:rPr>
              <w:t xml:space="preserve">A little </w:t>
            </w:r>
          </w:p>
          <w:p w:rsidR="00000000" w:rsidDel="00000000" w:rsidP="00000000" w:rsidRDefault="00000000" w:rsidRPr="00000000" w14:paraId="000002A8">
            <w:pPr>
              <w:pageBreakBefore w:val="0"/>
              <w:numPr>
                <w:ilvl w:val="0"/>
                <w:numId w:val="13"/>
              </w:numPr>
              <w:spacing w:after="0" w:lineRule="auto"/>
              <w:ind w:left="360" w:hanging="360"/>
              <w:rPr/>
            </w:pPr>
            <w:r w:rsidDel="00000000" w:rsidR="00000000" w:rsidRPr="00000000">
              <w:rPr>
                <w:rtl w:val="0"/>
              </w:rPr>
              <w:t xml:space="preserve">Moderately </w:t>
            </w:r>
          </w:p>
          <w:p w:rsidR="00000000" w:rsidDel="00000000" w:rsidP="00000000" w:rsidRDefault="00000000" w:rsidRPr="00000000" w14:paraId="000002A9">
            <w:pPr>
              <w:pageBreakBefore w:val="0"/>
              <w:numPr>
                <w:ilvl w:val="0"/>
                <w:numId w:val="13"/>
              </w:numPr>
              <w:spacing w:after="0" w:lineRule="auto"/>
              <w:ind w:left="360" w:hanging="360"/>
              <w:rPr/>
            </w:pPr>
            <w:r w:rsidDel="00000000" w:rsidR="00000000" w:rsidRPr="00000000">
              <w:rPr>
                <w:rtl w:val="0"/>
              </w:rPr>
              <w:t xml:space="preserve">Very much</w:t>
            </w:r>
          </w:p>
          <w:p w:rsidR="00000000" w:rsidDel="00000000" w:rsidP="00000000" w:rsidRDefault="00000000" w:rsidRPr="00000000" w14:paraId="000002AA">
            <w:pPr>
              <w:pageBreakBefore w:val="0"/>
              <w:rPr/>
            </w:pPr>
            <w:r w:rsidDel="00000000" w:rsidR="00000000" w:rsidRPr="00000000">
              <w:rPr>
                <w:rtl w:val="0"/>
              </w:rPr>
            </w:r>
          </w:p>
        </w:tc>
        <w:tc>
          <w:tcPr>
            <w:tcBorders>
              <w:bottom w:color="000000" w:space="0" w:sz="4" w:val="single"/>
              <w:right w:color="000000" w:space="0" w:sz="4" w:val="single"/>
            </w:tcBorders>
            <w:shd w:fill="fff2cc" w:val="clear"/>
          </w:tcPr>
          <w:p w:rsidR="00000000" w:rsidDel="00000000" w:rsidP="00000000" w:rsidRDefault="00000000" w:rsidRPr="00000000" w14:paraId="000002AB">
            <w:pPr>
              <w:pageBreakBefore w:val="0"/>
              <w:numPr>
                <w:ilvl w:val="0"/>
                <w:numId w:val="5"/>
              </w:numPr>
              <w:ind w:left="0" w:hanging="360"/>
              <w:rPr/>
            </w:pPr>
            <w:r w:rsidDel="00000000" w:rsidR="00000000" w:rsidRPr="00000000">
              <w:rPr>
                <w:rtl w:val="0"/>
              </w:rPr>
              <w:t xml:space="preserve">[same as Adult]</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AC">
            <w:pPr>
              <w:pageBreakBefore w:val="0"/>
              <w:rPr>
                <w:color w:val="7030a0"/>
                <w:sz w:val="20"/>
                <w:szCs w:val="20"/>
              </w:rPr>
            </w:pPr>
            <w:r w:rsidDel="00000000" w:rsidR="00000000" w:rsidRPr="00000000">
              <w:rPr>
                <w:color w:val="7030a0"/>
                <w:sz w:val="20"/>
                <w:szCs w:val="20"/>
                <w:rtl w:val="0"/>
              </w:rPr>
              <w:t xml:space="preserve">12</w:t>
            </w:r>
          </w:p>
        </w:tc>
        <w:tc>
          <w:tcPr>
            <w:tcBorders>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2AD">
            <w:pPr>
              <w:pageBreakBefore w:val="0"/>
              <w:rPr/>
            </w:pPr>
            <w:r w:rsidDel="00000000" w:rsidR="00000000" w:rsidRPr="00000000">
              <w:rPr>
                <w:rtl w:val="0"/>
              </w:rPr>
              <w:t xml:space="preserve">Covid-19 vaccine – Confidence in vaccine safety (safe)</w:t>
            </w:r>
          </w:p>
          <w:p w:rsidR="00000000" w:rsidDel="00000000" w:rsidP="00000000" w:rsidRDefault="00000000" w:rsidRPr="00000000" w14:paraId="000002AE">
            <w:pPr>
              <w:pageBreakBefore w:val="0"/>
              <w:rPr/>
            </w:pPr>
            <w:r w:rsidDel="00000000" w:rsidR="00000000" w:rsidRPr="00000000">
              <w:rPr>
                <w:rtl w:val="0"/>
              </w:rPr>
            </w:r>
          </w:p>
          <w:p w:rsidR="00000000" w:rsidDel="00000000" w:rsidP="00000000" w:rsidRDefault="00000000" w:rsidRPr="00000000" w14:paraId="000002AF">
            <w:pPr>
              <w:pageBreakBefore w:val="0"/>
              <w:rPr/>
            </w:pPr>
            <w:r w:rsidDel="00000000" w:rsidR="00000000" w:rsidRPr="00000000">
              <w:rPr>
                <w:rtl w:val="0"/>
              </w:rPr>
            </w:r>
          </w:p>
        </w:tc>
        <w:tc>
          <w:tcPr>
            <w:tcBorders>
              <w:bottom w:color="000000" w:space="0" w:sz="4" w:val="single"/>
            </w:tcBorders>
            <w:shd w:fill="fff2cc" w:val="clear"/>
          </w:tcPr>
          <w:p w:rsidR="00000000" w:rsidDel="00000000" w:rsidP="00000000" w:rsidRDefault="00000000" w:rsidRPr="00000000" w14:paraId="000002B0">
            <w:pPr>
              <w:pageBreakBefore w:val="0"/>
              <w:rPr/>
            </w:pPr>
            <w:r w:rsidDel="00000000" w:rsidR="00000000" w:rsidRPr="00000000">
              <w:rPr>
                <w:rtl w:val="0"/>
              </w:rPr>
              <w:t xml:space="preserve">This item assesses negative attitude toward Covid-19 vaccination for themselves. The main idea is the belief that that the vaccine is safe and is not dangerous or harmful. </w:t>
            </w:r>
          </w:p>
          <w:p w:rsidR="00000000" w:rsidDel="00000000" w:rsidP="00000000" w:rsidRDefault="00000000" w:rsidRPr="00000000" w14:paraId="000002B1">
            <w:pPr>
              <w:pageBreakBefore w:val="0"/>
              <w:rPr/>
            </w:pPr>
            <w:r w:rsidDel="00000000" w:rsidR="00000000" w:rsidRPr="00000000">
              <w:rPr>
                <w:rtl w:val="0"/>
              </w:rPr>
            </w:r>
          </w:p>
          <w:p w:rsidR="00000000" w:rsidDel="00000000" w:rsidP="00000000" w:rsidRDefault="00000000" w:rsidRPr="00000000" w14:paraId="000002B2">
            <w:pPr>
              <w:pageBreakBefore w:val="0"/>
              <w:rPr/>
            </w:pPr>
            <w:r w:rsidDel="00000000" w:rsidR="00000000" w:rsidRPr="00000000">
              <w:rPr>
                <w:rtl w:val="0"/>
              </w:rPr>
              <w:t xml:space="preserve">BeSD offers two items (12 &amp; 13) that assess this general concept, acknowledging that the word “safety” may not translate well across all languages. Countries should choose whether they want to include one or both. If the concept “safety” translates satisfactorily we recommend use of this question (12) over question 13.</w:t>
            </w:r>
          </w:p>
        </w:tc>
        <w:tc>
          <w:tcPr>
            <w:tcBorders>
              <w:bottom w:color="000000" w:space="0" w:sz="4" w:val="single"/>
              <w:right w:color="000000" w:space="0" w:sz="4" w:val="single"/>
            </w:tcBorders>
            <w:shd w:fill="fff2cc" w:val="clear"/>
          </w:tcPr>
          <w:p w:rsidR="00000000" w:rsidDel="00000000" w:rsidP="00000000" w:rsidRDefault="00000000" w:rsidRPr="00000000" w14:paraId="000002B3">
            <w:pPr>
              <w:pageBreakBefore w:val="0"/>
              <w:rPr/>
            </w:pPr>
            <w:r w:rsidDel="00000000" w:rsidR="00000000" w:rsidRPr="00000000">
              <w:rPr>
                <w:rtl w:val="0"/>
              </w:rPr>
              <w:t xml:space="preserve">How safe do you think a Covid-19 vaccine will be for you? Would you say…</w:t>
            </w:r>
          </w:p>
          <w:p w:rsidR="00000000" w:rsidDel="00000000" w:rsidP="00000000" w:rsidRDefault="00000000" w:rsidRPr="00000000" w14:paraId="000002B4">
            <w:pPr>
              <w:pageBreakBefore w:val="0"/>
              <w:rPr/>
            </w:pPr>
            <w:r w:rsidDel="00000000" w:rsidR="00000000" w:rsidRPr="00000000">
              <w:rPr>
                <w:rtl w:val="0"/>
              </w:rPr>
            </w:r>
          </w:p>
          <w:p w:rsidR="00000000" w:rsidDel="00000000" w:rsidP="00000000" w:rsidRDefault="00000000" w:rsidRPr="00000000" w14:paraId="000002B5">
            <w:pPr>
              <w:pageBreakBefore w:val="0"/>
              <w:numPr>
                <w:ilvl w:val="0"/>
                <w:numId w:val="13"/>
              </w:numPr>
              <w:spacing w:after="0" w:lineRule="auto"/>
              <w:ind w:left="360" w:hanging="360"/>
              <w:rPr/>
            </w:pPr>
            <w:r w:rsidDel="00000000" w:rsidR="00000000" w:rsidRPr="00000000">
              <w:rPr>
                <w:rtl w:val="0"/>
              </w:rPr>
              <w:t xml:space="preserve">Not at all safe</w:t>
            </w:r>
          </w:p>
          <w:p w:rsidR="00000000" w:rsidDel="00000000" w:rsidP="00000000" w:rsidRDefault="00000000" w:rsidRPr="00000000" w14:paraId="000002B6">
            <w:pPr>
              <w:pageBreakBefore w:val="0"/>
              <w:numPr>
                <w:ilvl w:val="0"/>
                <w:numId w:val="13"/>
              </w:numPr>
              <w:spacing w:after="0" w:lineRule="auto"/>
              <w:ind w:left="360" w:hanging="360"/>
              <w:rPr/>
            </w:pPr>
            <w:r w:rsidDel="00000000" w:rsidR="00000000" w:rsidRPr="00000000">
              <w:rPr>
                <w:rtl w:val="0"/>
              </w:rPr>
              <w:t xml:space="preserve">A little safe</w:t>
            </w:r>
          </w:p>
          <w:p w:rsidR="00000000" w:rsidDel="00000000" w:rsidP="00000000" w:rsidRDefault="00000000" w:rsidRPr="00000000" w14:paraId="000002B7">
            <w:pPr>
              <w:pageBreakBefore w:val="0"/>
              <w:numPr>
                <w:ilvl w:val="0"/>
                <w:numId w:val="13"/>
              </w:numPr>
              <w:spacing w:after="0" w:lineRule="auto"/>
              <w:ind w:left="360" w:hanging="360"/>
              <w:rPr/>
            </w:pPr>
            <w:r w:rsidDel="00000000" w:rsidR="00000000" w:rsidRPr="00000000">
              <w:rPr>
                <w:rtl w:val="0"/>
              </w:rPr>
              <w:t xml:space="preserve">Moderately safe</w:t>
            </w:r>
          </w:p>
          <w:p w:rsidR="00000000" w:rsidDel="00000000" w:rsidP="00000000" w:rsidRDefault="00000000" w:rsidRPr="00000000" w14:paraId="000002B8">
            <w:pPr>
              <w:pageBreakBefore w:val="0"/>
              <w:numPr>
                <w:ilvl w:val="0"/>
                <w:numId w:val="13"/>
              </w:numPr>
              <w:spacing w:after="0" w:lineRule="auto"/>
              <w:ind w:left="360" w:hanging="360"/>
              <w:rPr/>
            </w:pPr>
            <w:r w:rsidDel="00000000" w:rsidR="00000000" w:rsidRPr="00000000">
              <w:rPr>
                <w:rtl w:val="0"/>
              </w:rPr>
              <w:t xml:space="preserve">Very safe</w:t>
            </w:r>
          </w:p>
          <w:p w:rsidR="00000000" w:rsidDel="00000000" w:rsidP="00000000" w:rsidRDefault="00000000" w:rsidRPr="00000000" w14:paraId="000002B9">
            <w:pPr>
              <w:pageBreakBefore w:val="0"/>
              <w:rPr/>
            </w:pPr>
            <w:r w:rsidDel="00000000" w:rsidR="00000000" w:rsidRPr="00000000">
              <w:rPr>
                <w:rtl w:val="0"/>
              </w:rPr>
            </w:r>
          </w:p>
        </w:tc>
        <w:tc>
          <w:tcPr>
            <w:tcBorders>
              <w:bottom w:color="000000" w:space="0" w:sz="4" w:val="single"/>
              <w:right w:color="000000" w:space="0" w:sz="4" w:val="single"/>
            </w:tcBorders>
            <w:shd w:fill="fff2cc" w:val="clear"/>
          </w:tcPr>
          <w:p w:rsidR="00000000" w:rsidDel="00000000" w:rsidP="00000000" w:rsidRDefault="00000000" w:rsidRPr="00000000" w14:paraId="000002BA">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BB">
            <w:pPr>
              <w:pageBreakBefore w:val="0"/>
              <w:rPr>
                <w:color w:val="7030a0"/>
                <w:sz w:val="20"/>
                <w:szCs w:val="20"/>
              </w:rPr>
            </w:pPr>
            <w:r w:rsidDel="00000000" w:rsidR="00000000" w:rsidRPr="00000000">
              <w:rPr>
                <w:color w:val="7030a0"/>
                <w:sz w:val="20"/>
                <w:szCs w:val="20"/>
                <w:rtl w:val="0"/>
              </w:rPr>
              <w:t xml:space="preserve">13</w:t>
            </w:r>
          </w:p>
        </w:tc>
        <w:tc>
          <w:tcPr>
            <w:tcBorders>
              <w:left w:color="000000" w:space="0" w:sz="4" w:val="single"/>
              <w:right w:color="000000" w:space="0" w:sz="4" w:val="single"/>
            </w:tcBorders>
            <w:shd w:fill="fff2cc" w:val="clear"/>
          </w:tcPr>
          <w:p w:rsidR="00000000" w:rsidDel="00000000" w:rsidP="00000000" w:rsidRDefault="00000000" w:rsidRPr="00000000" w14:paraId="000002BC">
            <w:pPr>
              <w:pageBreakBefore w:val="0"/>
              <w:rPr/>
            </w:pPr>
            <w:r w:rsidDel="00000000" w:rsidR="00000000" w:rsidRPr="00000000">
              <w:rPr>
                <w:rtl w:val="0"/>
              </w:rPr>
              <w:t xml:space="preserve">Covid-19 vaccine – Confidence in vaccine safety (harms)</w:t>
            </w:r>
          </w:p>
          <w:p w:rsidR="00000000" w:rsidDel="00000000" w:rsidP="00000000" w:rsidRDefault="00000000" w:rsidRPr="00000000" w14:paraId="000002BD">
            <w:pPr>
              <w:pageBreakBefore w:val="0"/>
              <w:rPr/>
            </w:pPr>
            <w:r w:rsidDel="00000000" w:rsidR="00000000" w:rsidRPr="00000000">
              <w:rPr>
                <w:rtl w:val="0"/>
              </w:rPr>
            </w:r>
          </w:p>
          <w:p w:rsidR="00000000" w:rsidDel="00000000" w:rsidP="00000000" w:rsidRDefault="00000000" w:rsidRPr="00000000" w14:paraId="000002BE">
            <w:pPr>
              <w:pageBreakBefore w:val="0"/>
              <w:rPr/>
            </w:pPr>
            <w:r w:rsidDel="00000000" w:rsidR="00000000" w:rsidRPr="00000000">
              <w:rPr>
                <w:rtl w:val="0"/>
              </w:rPr>
            </w:r>
          </w:p>
        </w:tc>
        <w:tc>
          <w:tcPr>
            <w:shd w:fill="fff2cc" w:val="clear"/>
          </w:tcPr>
          <w:p w:rsidR="00000000" w:rsidDel="00000000" w:rsidP="00000000" w:rsidRDefault="00000000" w:rsidRPr="00000000" w14:paraId="000002BF">
            <w:pPr>
              <w:pageBreakBefore w:val="0"/>
              <w:rPr/>
            </w:pPr>
            <w:r w:rsidDel="00000000" w:rsidR="00000000" w:rsidRPr="00000000">
              <w:rPr>
                <w:rtl w:val="0"/>
              </w:rPr>
              <w:t xml:space="preserve">This item assesses negative attitude toward Covid-19 vaccination for themselves. The main idea is the belief that vaccination is unsafe, dangerous, will harm them. “Concern” is similar to worry or thinking about a problem; it is not directly about fear or anxiety or emotion. </w:t>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t xml:space="preserve">This item assesses the same construct as the previous item (12), but its meaning may come across differently in field-testing and in some case may spark concern by sensitizing respondents’ reactions. Countries should choose whether they want to include one or both these items. </w:t>
            </w:r>
          </w:p>
        </w:tc>
        <w:tc>
          <w:tcPr>
            <w:tcBorders>
              <w:right w:color="000000" w:space="0" w:sz="4" w:val="single"/>
            </w:tcBorders>
            <w:shd w:fill="fff2cc" w:val="clear"/>
          </w:tcPr>
          <w:p w:rsidR="00000000" w:rsidDel="00000000" w:rsidP="00000000" w:rsidRDefault="00000000" w:rsidRPr="00000000" w14:paraId="000002C2">
            <w:pPr>
              <w:pageBreakBefore w:val="0"/>
              <w:rPr/>
            </w:pPr>
            <w:r w:rsidDel="00000000" w:rsidR="00000000" w:rsidRPr="00000000">
              <w:rPr>
                <w:rtl w:val="0"/>
              </w:rPr>
              <w:t xml:space="preserve">How concerned are you that a Covid-19 vaccine could cause you to have a serious reaction? Would you say…</w:t>
            </w:r>
          </w:p>
          <w:p w:rsidR="00000000" w:rsidDel="00000000" w:rsidP="00000000" w:rsidRDefault="00000000" w:rsidRPr="00000000" w14:paraId="000002C3">
            <w:pPr>
              <w:pageBreakBefore w:val="0"/>
              <w:rPr/>
            </w:pPr>
            <w:r w:rsidDel="00000000" w:rsidR="00000000" w:rsidRPr="00000000">
              <w:rPr>
                <w:rtl w:val="0"/>
              </w:rPr>
            </w:r>
          </w:p>
          <w:p w:rsidR="00000000" w:rsidDel="00000000" w:rsidP="00000000" w:rsidRDefault="00000000" w:rsidRPr="00000000" w14:paraId="000002C4">
            <w:pPr>
              <w:pageBreakBefore w:val="0"/>
              <w:numPr>
                <w:ilvl w:val="0"/>
                <w:numId w:val="13"/>
              </w:numPr>
              <w:spacing w:after="0" w:lineRule="auto"/>
              <w:ind w:left="360" w:hanging="360"/>
              <w:rPr/>
            </w:pPr>
            <w:r w:rsidDel="00000000" w:rsidR="00000000" w:rsidRPr="00000000">
              <w:rPr>
                <w:rtl w:val="0"/>
              </w:rPr>
              <w:t xml:space="preserve">Not at all concerned</w:t>
            </w:r>
          </w:p>
          <w:p w:rsidR="00000000" w:rsidDel="00000000" w:rsidP="00000000" w:rsidRDefault="00000000" w:rsidRPr="00000000" w14:paraId="000002C5">
            <w:pPr>
              <w:pageBreakBefore w:val="0"/>
              <w:numPr>
                <w:ilvl w:val="0"/>
                <w:numId w:val="13"/>
              </w:numPr>
              <w:spacing w:after="0" w:lineRule="auto"/>
              <w:ind w:left="360" w:hanging="360"/>
              <w:rPr/>
            </w:pPr>
            <w:r w:rsidDel="00000000" w:rsidR="00000000" w:rsidRPr="00000000">
              <w:rPr>
                <w:rtl w:val="0"/>
              </w:rPr>
              <w:t xml:space="preserve">A little concerned</w:t>
            </w:r>
          </w:p>
          <w:p w:rsidR="00000000" w:rsidDel="00000000" w:rsidP="00000000" w:rsidRDefault="00000000" w:rsidRPr="00000000" w14:paraId="000002C6">
            <w:pPr>
              <w:pageBreakBefore w:val="0"/>
              <w:numPr>
                <w:ilvl w:val="0"/>
                <w:numId w:val="13"/>
              </w:numPr>
              <w:spacing w:after="0" w:lineRule="auto"/>
              <w:ind w:left="360" w:hanging="360"/>
              <w:rPr/>
            </w:pPr>
            <w:r w:rsidDel="00000000" w:rsidR="00000000" w:rsidRPr="00000000">
              <w:rPr>
                <w:rtl w:val="0"/>
              </w:rPr>
              <w:t xml:space="preserve">Moderately concerned</w:t>
            </w:r>
          </w:p>
          <w:p w:rsidR="00000000" w:rsidDel="00000000" w:rsidP="00000000" w:rsidRDefault="00000000" w:rsidRPr="00000000" w14:paraId="000002C7">
            <w:pPr>
              <w:pageBreakBefore w:val="0"/>
              <w:numPr>
                <w:ilvl w:val="0"/>
                <w:numId w:val="13"/>
              </w:numPr>
              <w:spacing w:after="0" w:lineRule="auto"/>
              <w:ind w:left="360" w:hanging="360"/>
              <w:rPr/>
            </w:pPr>
            <w:r w:rsidDel="00000000" w:rsidR="00000000" w:rsidRPr="00000000">
              <w:rPr>
                <w:rtl w:val="0"/>
              </w:rPr>
              <w:t xml:space="preserve">Very concerned</w:t>
            </w:r>
          </w:p>
          <w:p w:rsidR="00000000" w:rsidDel="00000000" w:rsidP="00000000" w:rsidRDefault="00000000" w:rsidRPr="00000000" w14:paraId="000002C8">
            <w:pPr>
              <w:pageBreakBefore w:val="0"/>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2C9">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CA">
            <w:pPr>
              <w:pageBreakBefore w:val="0"/>
              <w:rPr>
                <w:color w:val="7030a0"/>
                <w:sz w:val="20"/>
                <w:szCs w:val="20"/>
              </w:rPr>
            </w:pPr>
            <w:r w:rsidDel="00000000" w:rsidR="00000000" w:rsidRPr="00000000">
              <w:rPr>
                <w:color w:val="7030a0"/>
                <w:sz w:val="20"/>
                <w:szCs w:val="20"/>
                <w:rtl w:val="0"/>
              </w:rPr>
              <w:t xml:space="preserve">14</w:t>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2CB">
            <w:pPr>
              <w:pageBreakBefore w:val="0"/>
              <w:rPr/>
            </w:pPr>
            <w:r w:rsidDel="00000000" w:rsidR="00000000" w:rsidRPr="00000000">
              <w:rPr>
                <w:rtl w:val="0"/>
              </w:rPr>
              <w:t xml:space="preserve">Covid-19 vaccine – Intention</w:t>
            </w:r>
          </w:p>
          <w:p w:rsidR="00000000" w:rsidDel="00000000" w:rsidP="00000000" w:rsidRDefault="00000000" w:rsidRPr="00000000" w14:paraId="000002CC">
            <w:pPr>
              <w:pageBreakBefore w:val="0"/>
              <w:rPr/>
            </w:pPr>
            <w:r w:rsidDel="00000000" w:rsidR="00000000" w:rsidRPr="00000000">
              <w:rPr>
                <w:rtl w:val="0"/>
              </w:rPr>
            </w:r>
          </w:p>
        </w:tc>
        <w:tc>
          <w:tcPr>
            <w:tcBorders>
              <w:top w:color="000000" w:space="0" w:sz="4" w:val="single"/>
            </w:tcBorders>
            <w:shd w:fill="fbe4d5" w:val="clear"/>
          </w:tcPr>
          <w:p w:rsidR="00000000" w:rsidDel="00000000" w:rsidP="00000000" w:rsidRDefault="00000000" w:rsidRPr="00000000" w14:paraId="000002CD">
            <w:pPr>
              <w:pageBreakBefore w:val="0"/>
              <w:rPr/>
            </w:pPr>
            <w:r w:rsidDel="00000000" w:rsidR="00000000" w:rsidRPr="00000000">
              <w:rPr>
                <w:rtl w:val="0"/>
              </w:rPr>
              <w:t xml:space="preserve">This item assesses intention to receive a Covid-19 vaccine, if a medical professional advises them to do so.</w:t>
            </w:r>
          </w:p>
          <w:p w:rsidR="00000000" w:rsidDel="00000000" w:rsidP="00000000" w:rsidRDefault="00000000" w:rsidRPr="00000000" w14:paraId="000002CE">
            <w:pPr>
              <w:pageBreakBefore w:val="0"/>
              <w:rPr/>
            </w:pPr>
            <w:r w:rsidDel="00000000" w:rsidR="00000000" w:rsidRPr="00000000">
              <w:rPr>
                <w:rtl w:val="0"/>
              </w:rPr>
            </w:r>
          </w:p>
          <w:p w:rsidR="00000000" w:rsidDel="00000000" w:rsidP="00000000" w:rsidRDefault="00000000" w:rsidRPr="00000000" w14:paraId="000002CF">
            <w:pPr>
              <w:pageBreakBefore w:val="0"/>
              <w:rPr/>
            </w:pPr>
            <w:r w:rsidDel="00000000" w:rsidR="00000000" w:rsidRPr="00000000">
              <w:rPr>
                <w:rtl w:val="0"/>
              </w:rPr>
              <w:t xml:space="preserve">Countries can add an open text follow up question if desired:</w:t>
              <w:br w:type="textWrapping"/>
              <w:br w:type="textWrapping"/>
              <w:t xml:space="preserve">What is the main reason for your answer?</w:t>
              <w:br w:type="textWrapping"/>
              <w:br w:type="textWrapping"/>
              <w:t xml:space="preserve">[OPEN TEXT RESPONSE]</w:t>
            </w:r>
          </w:p>
        </w:tc>
        <w:tc>
          <w:tcPr>
            <w:tcBorders>
              <w:top w:color="000000" w:space="0" w:sz="4" w:val="single"/>
              <w:right w:color="000000" w:space="0" w:sz="4" w:val="single"/>
            </w:tcBorders>
            <w:shd w:fill="fbe4d5" w:val="clear"/>
          </w:tcPr>
          <w:p w:rsidR="00000000" w:rsidDel="00000000" w:rsidP="00000000" w:rsidRDefault="00000000" w:rsidRPr="00000000" w14:paraId="000002D0">
            <w:pPr>
              <w:pageBreakBefore w:val="0"/>
              <w:rPr/>
            </w:pPr>
            <w:r w:rsidDel="00000000" w:rsidR="00000000" w:rsidRPr="00000000">
              <w:rPr>
                <w:rtl w:val="0"/>
              </w:rPr>
              <w:t xml:space="preserve">If a Covid-19 vaccine were recommended for you, would you get it?</w:t>
            </w:r>
          </w:p>
          <w:p w:rsidR="00000000" w:rsidDel="00000000" w:rsidP="00000000" w:rsidRDefault="00000000" w:rsidRPr="00000000" w14:paraId="000002D1">
            <w:pPr>
              <w:pageBreakBefore w:val="0"/>
              <w:rPr/>
            </w:pPr>
            <w:r w:rsidDel="00000000" w:rsidR="00000000" w:rsidRPr="00000000">
              <w:rPr>
                <w:rtl w:val="0"/>
              </w:rPr>
            </w:r>
          </w:p>
          <w:p w:rsidR="00000000" w:rsidDel="00000000" w:rsidP="00000000" w:rsidRDefault="00000000" w:rsidRPr="00000000" w14:paraId="000002D2">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2D3">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2D4">
            <w:pPr>
              <w:pageBreakBefore w:val="0"/>
              <w:numPr>
                <w:ilvl w:val="0"/>
                <w:numId w:val="13"/>
              </w:numPr>
              <w:ind w:left="360" w:hanging="360"/>
              <w:rPr/>
            </w:pPr>
            <w:r w:rsidDel="00000000" w:rsidR="00000000" w:rsidRPr="00000000">
              <w:rPr>
                <w:rtl w:val="0"/>
              </w:rPr>
              <w:t xml:space="preserve">Not sure</w:t>
            </w:r>
          </w:p>
        </w:tc>
        <w:tc>
          <w:tcPr>
            <w:tcBorders>
              <w:top w:color="000000" w:space="0" w:sz="4" w:val="single"/>
              <w:right w:color="000000" w:space="0" w:sz="4" w:val="single"/>
            </w:tcBorders>
            <w:shd w:fill="fbe4d5" w:val="clear"/>
          </w:tcPr>
          <w:p w:rsidR="00000000" w:rsidDel="00000000" w:rsidP="00000000" w:rsidRDefault="00000000" w:rsidRPr="00000000" w14:paraId="000002D5">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D6">
            <w:pPr>
              <w:pageBreakBefore w:val="0"/>
              <w:rPr>
                <w:color w:val="7030a0"/>
                <w:sz w:val="20"/>
                <w:szCs w:val="20"/>
              </w:rPr>
            </w:pPr>
            <w:r w:rsidDel="00000000" w:rsidR="00000000" w:rsidRPr="00000000">
              <w:rPr>
                <w:color w:val="7030a0"/>
                <w:sz w:val="20"/>
                <w:szCs w:val="20"/>
                <w:rtl w:val="0"/>
              </w:rPr>
              <w:t xml:space="preserve">15</w:t>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2D7">
            <w:pPr>
              <w:pageBreakBefore w:val="0"/>
              <w:rPr/>
            </w:pPr>
            <w:r w:rsidDel="00000000" w:rsidR="00000000" w:rsidRPr="00000000">
              <w:rPr>
                <w:rtl w:val="0"/>
              </w:rPr>
              <w:t xml:space="preserve">Covid-19 vaccine – Extent of Intention</w:t>
            </w:r>
          </w:p>
          <w:p w:rsidR="00000000" w:rsidDel="00000000" w:rsidP="00000000" w:rsidRDefault="00000000" w:rsidRPr="00000000" w14:paraId="000002D8">
            <w:pPr>
              <w:pageBreakBefore w:val="0"/>
              <w:rPr/>
            </w:pPr>
            <w:r w:rsidDel="00000000" w:rsidR="00000000" w:rsidRPr="00000000">
              <w:rPr>
                <w:rtl w:val="0"/>
              </w:rPr>
            </w:r>
          </w:p>
          <w:p w:rsidR="00000000" w:rsidDel="00000000" w:rsidP="00000000" w:rsidRDefault="00000000" w:rsidRPr="00000000" w14:paraId="000002D9">
            <w:pPr>
              <w:pageBreakBefore w:val="0"/>
              <w:rPr/>
            </w:pPr>
            <w:r w:rsidDel="00000000" w:rsidR="00000000" w:rsidRPr="00000000">
              <w:rPr>
                <w:rtl w:val="0"/>
              </w:rPr>
            </w:r>
          </w:p>
        </w:tc>
        <w:tc>
          <w:tcPr>
            <w:tcBorders>
              <w:top w:color="000000" w:space="0" w:sz="4" w:val="single"/>
            </w:tcBorders>
            <w:shd w:fill="fbe4d5" w:val="clear"/>
          </w:tcPr>
          <w:p w:rsidR="00000000" w:rsidDel="00000000" w:rsidP="00000000" w:rsidRDefault="00000000" w:rsidRPr="00000000" w14:paraId="000002DA">
            <w:pPr>
              <w:pageBreakBefore w:val="0"/>
              <w:rPr/>
            </w:pPr>
            <w:r w:rsidDel="00000000" w:rsidR="00000000" w:rsidRPr="00000000">
              <w:rPr>
                <w:rtl w:val="0"/>
              </w:rPr>
              <w:t xml:space="preserve">This item assesses the extent of the respondents’ willingness to or intention to accept a Covid-19 vaccine for themselves. This relates to the previous question, but in asking “how much” this item measures their commitment to see their decision through about vaccination.</w:t>
            </w:r>
          </w:p>
        </w:tc>
        <w:tc>
          <w:tcPr>
            <w:tcBorders>
              <w:top w:color="000000" w:space="0" w:sz="4" w:val="single"/>
              <w:right w:color="000000" w:space="0" w:sz="4" w:val="single"/>
            </w:tcBorders>
            <w:shd w:fill="fbe4d5" w:val="clear"/>
          </w:tcPr>
          <w:p w:rsidR="00000000" w:rsidDel="00000000" w:rsidP="00000000" w:rsidRDefault="00000000" w:rsidRPr="00000000" w14:paraId="000002DB">
            <w:pPr>
              <w:pageBreakBefore w:val="0"/>
              <w:rPr/>
            </w:pPr>
            <w:r w:rsidDel="00000000" w:rsidR="00000000" w:rsidRPr="00000000">
              <w:rPr>
                <w:rtl w:val="0"/>
              </w:rPr>
              <w:t xml:space="preserve">How much do you want to get a Covid-19 vaccine? Would you say…</w:t>
            </w:r>
          </w:p>
          <w:p w:rsidR="00000000" w:rsidDel="00000000" w:rsidP="00000000" w:rsidRDefault="00000000" w:rsidRPr="00000000" w14:paraId="000002DC">
            <w:pPr>
              <w:pageBreakBefore w:val="0"/>
              <w:rPr/>
            </w:pPr>
            <w:r w:rsidDel="00000000" w:rsidR="00000000" w:rsidRPr="00000000">
              <w:rPr>
                <w:rtl w:val="0"/>
              </w:rPr>
            </w:r>
          </w:p>
          <w:p w:rsidR="00000000" w:rsidDel="00000000" w:rsidP="00000000" w:rsidRDefault="00000000" w:rsidRPr="00000000" w14:paraId="000002DD">
            <w:pPr>
              <w:pageBreakBefore w:val="0"/>
              <w:numPr>
                <w:ilvl w:val="0"/>
                <w:numId w:val="13"/>
              </w:numPr>
              <w:spacing w:after="0" w:lineRule="auto"/>
              <w:ind w:left="360" w:hanging="360"/>
              <w:rPr/>
            </w:pPr>
            <w:r w:rsidDel="00000000" w:rsidR="00000000" w:rsidRPr="00000000">
              <w:rPr>
                <w:rtl w:val="0"/>
              </w:rPr>
              <w:t xml:space="preserve">Not at all</w:t>
            </w:r>
          </w:p>
          <w:p w:rsidR="00000000" w:rsidDel="00000000" w:rsidP="00000000" w:rsidRDefault="00000000" w:rsidRPr="00000000" w14:paraId="000002DE">
            <w:pPr>
              <w:pageBreakBefore w:val="0"/>
              <w:numPr>
                <w:ilvl w:val="0"/>
                <w:numId w:val="13"/>
              </w:numPr>
              <w:spacing w:after="0" w:lineRule="auto"/>
              <w:ind w:left="360" w:hanging="360"/>
              <w:rPr/>
            </w:pPr>
            <w:r w:rsidDel="00000000" w:rsidR="00000000" w:rsidRPr="00000000">
              <w:rPr>
                <w:rtl w:val="0"/>
              </w:rPr>
              <w:t xml:space="preserve">A little</w:t>
            </w:r>
          </w:p>
          <w:p w:rsidR="00000000" w:rsidDel="00000000" w:rsidP="00000000" w:rsidRDefault="00000000" w:rsidRPr="00000000" w14:paraId="000002DF">
            <w:pPr>
              <w:pageBreakBefore w:val="0"/>
              <w:numPr>
                <w:ilvl w:val="0"/>
                <w:numId w:val="13"/>
              </w:numPr>
              <w:spacing w:after="0" w:lineRule="auto"/>
              <w:ind w:left="360" w:hanging="360"/>
              <w:rPr/>
            </w:pPr>
            <w:r w:rsidDel="00000000" w:rsidR="00000000" w:rsidRPr="00000000">
              <w:rPr>
                <w:rtl w:val="0"/>
              </w:rPr>
              <w:t xml:space="preserve">Moderately</w:t>
            </w:r>
          </w:p>
          <w:p w:rsidR="00000000" w:rsidDel="00000000" w:rsidP="00000000" w:rsidRDefault="00000000" w:rsidRPr="00000000" w14:paraId="000002E0">
            <w:pPr>
              <w:pageBreakBefore w:val="0"/>
              <w:numPr>
                <w:ilvl w:val="0"/>
                <w:numId w:val="13"/>
              </w:numPr>
              <w:spacing w:after="0" w:lineRule="auto"/>
              <w:ind w:left="360" w:hanging="360"/>
              <w:rPr/>
            </w:pPr>
            <w:r w:rsidDel="00000000" w:rsidR="00000000" w:rsidRPr="00000000">
              <w:rPr>
                <w:rtl w:val="0"/>
              </w:rPr>
              <w:t xml:space="preserve">Very much</w:t>
            </w:r>
          </w:p>
          <w:p w:rsidR="00000000" w:rsidDel="00000000" w:rsidP="00000000" w:rsidRDefault="00000000" w:rsidRPr="00000000" w14:paraId="000002E1">
            <w:pPr>
              <w:pageBreakBefore w:val="0"/>
              <w:rPr/>
            </w:pPr>
            <w:r w:rsidDel="00000000" w:rsidR="00000000" w:rsidRPr="00000000">
              <w:rPr>
                <w:rtl w:val="0"/>
              </w:rPr>
            </w:r>
          </w:p>
        </w:tc>
        <w:tc>
          <w:tcPr>
            <w:tcBorders>
              <w:top w:color="000000" w:space="0" w:sz="4" w:val="single"/>
              <w:right w:color="000000" w:space="0" w:sz="4" w:val="single"/>
            </w:tcBorders>
            <w:shd w:fill="fbe4d5" w:val="clear"/>
          </w:tcPr>
          <w:p w:rsidR="00000000" w:rsidDel="00000000" w:rsidP="00000000" w:rsidRDefault="00000000" w:rsidRPr="00000000" w14:paraId="000002E2">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E3">
            <w:pPr>
              <w:pageBreakBefore w:val="0"/>
              <w:rPr>
                <w:color w:val="7030a0"/>
                <w:sz w:val="20"/>
                <w:szCs w:val="20"/>
              </w:rPr>
            </w:pPr>
            <w:r w:rsidDel="00000000" w:rsidR="00000000" w:rsidRPr="00000000">
              <w:rPr>
                <w:color w:val="7030a0"/>
                <w:sz w:val="20"/>
                <w:szCs w:val="20"/>
                <w:rtl w:val="0"/>
              </w:rPr>
              <w:t xml:space="preserve">16</w:t>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2E4">
            <w:pPr>
              <w:pageBreakBefore w:val="0"/>
              <w:rPr/>
            </w:pPr>
            <w:r w:rsidDel="00000000" w:rsidR="00000000" w:rsidRPr="00000000">
              <w:rPr>
                <w:rtl w:val="0"/>
              </w:rPr>
              <w:t xml:space="preserve">Covid-19 vaccine – Willingness to recommend</w:t>
            </w:r>
          </w:p>
        </w:tc>
        <w:tc>
          <w:tcPr>
            <w:tcBorders>
              <w:top w:color="000000" w:space="0" w:sz="4" w:val="single"/>
            </w:tcBorders>
            <w:shd w:fill="fbe4d5" w:val="clear"/>
          </w:tcPr>
          <w:p w:rsidR="00000000" w:rsidDel="00000000" w:rsidP="00000000" w:rsidRDefault="00000000" w:rsidRPr="00000000" w14:paraId="000002E5">
            <w:pPr>
              <w:pageBreakBefore w:val="0"/>
              <w:rPr/>
            </w:pPr>
            <w:r w:rsidDel="00000000" w:rsidR="00000000" w:rsidRPr="00000000">
              <w:rPr>
                <w:rtl w:val="0"/>
              </w:rPr>
              <w:t xml:space="preserve">This item assesses health workers’ willingness to recommend, or promote a Covid-19 vaccine to patients who are eligible candidates for Covid-19 vaccines. </w:t>
            </w:r>
          </w:p>
          <w:p w:rsidR="00000000" w:rsidDel="00000000" w:rsidP="00000000" w:rsidRDefault="00000000" w:rsidRPr="00000000" w14:paraId="000002E6">
            <w:pPr>
              <w:pageBreakBefore w:val="0"/>
              <w:rPr/>
            </w:pP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ageBreakBefore w:val="0"/>
              <w:rPr/>
            </w:pPr>
            <w:r w:rsidDel="00000000" w:rsidR="00000000" w:rsidRPr="00000000">
              <w:rPr>
                <w:rtl w:val="0"/>
              </w:rPr>
              <w:t xml:space="preserve">Would you recommend a Covid-19 vaccine to eligible patients?</w:t>
            </w:r>
          </w:p>
          <w:p w:rsidR="00000000" w:rsidDel="00000000" w:rsidP="00000000" w:rsidRDefault="00000000" w:rsidRPr="00000000" w14:paraId="000002EA">
            <w:pPr>
              <w:pageBreakBefore w:val="0"/>
              <w:rPr/>
            </w:pPr>
            <w:r w:rsidDel="00000000" w:rsidR="00000000" w:rsidRPr="00000000">
              <w:rPr>
                <w:rtl w:val="0"/>
              </w:rPr>
            </w:r>
          </w:p>
          <w:p w:rsidR="00000000" w:rsidDel="00000000" w:rsidP="00000000" w:rsidRDefault="00000000" w:rsidRPr="00000000" w14:paraId="000002EB">
            <w:pPr>
              <w:pageBreakBefore w:val="0"/>
              <w:rPr/>
            </w:pPr>
            <w:r w:rsidDel="00000000" w:rsidR="00000000" w:rsidRPr="00000000">
              <w:rPr>
                <w:rtl w:val="0"/>
              </w:rPr>
              <w:t xml:space="preserve">Yes</w:t>
            </w:r>
          </w:p>
          <w:p w:rsidR="00000000" w:rsidDel="00000000" w:rsidP="00000000" w:rsidRDefault="00000000" w:rsidRPr="00000000" w14:paraId="000002EC">
            <w:pPr>
              <w:pageBreakBefore w:val="0"/>
              <w:rPr/>
            </w:pPr>
            <w:r w:rsidDel="00000000" w:rsidR="00000000" w:rsidRPr="00000000">
              <w:rPr>
                <w:rtl w:val="0"/>
              </w:rPr>
              <w:t xml:space="preserve">No</w:t>
            </w:r>
          </w:p>
          <w:p w:rsidR="00000000" w:rsidDel="00000000" w:rsidP="00000000" w:rsidRDefault="00000000" w:rsidRPr="00000000" w14:paraId="000002ED">
            <w:pPr>
              <w:pageBreakBefore w:val="0"/>
              <w:rPr/>
            </w:pPr>
            <w:r w:rsidDel="00000000" w:rsidR="00000000" w:rsidRPr="00000000">
              <w:rPr>
                <w:rtl w:val="0"/>
              </w:rPr>
              <w:t xml:space="preserve">Not sure</w:t>
            </w:r>
          </w:p>
        </w:tc>
        <w:tc>
          <w:tcPr>
            <w:tcBorders>
              <w:top w:color="000000" w:space="0" w:sz="4" w:val="single"/>
              <w:right w:color="000000" w:space="0" w:sz="4" w:val="single"/>
            </w:tcBorders>
            <w:shd w:fill="fbe4d5" w:val="clear"/>
          </w:tcPr>
          <w:p w:rsidR="00000000" w:rsidDel="00000000" w:rsidP="00000000" w:rsidRDefault="00000000" w:rsidRPr="00000000" w14:paraId="000002EE">
            <w:pPr>
              <w:pageBreakBefore w:val="0"/>
              <w:rPr/>
            </w:pPr>
            <w:r w:rsidDel="00000000" w:rsidR="00000000" w:rsidRPr="00000000">
              <w:rPr>
                <w:rtl w:val="0"/>
              </w:rPr>
              <w:t xml:space="preserve">n/a</w:t>
            </w:r>
          </w:p>
        </w:tc>
        <w:tc>
          <w:tcPr>
            <w:tcBorders>
              <w:top w:color="000000" w:space="0" w:sz="4" w:val="single"/>
              <w:right w:color="000000" w:space="0" w:sz="4" w:val="single"/>
            </w:tcBorders>
            <w:shd w:fill="fbe4d5" w:val="clear"/>
          </w:tcPr>
          <w:p w:rsidR="00000000" w:rsidDel="00000000" w:rsidP="00000000" w:rsidRDefault="00000000" w:rsidRPr="00000000" w14:paraId="000002EF">
            <w:pPr>
              <w:pageBreakBefore w:val="0"/>
              <w:rPr/>
            </w:pPr>
            <w:r w:rsidDel="00000000" w:rsidR="00000000" w:rsidRPr="00000000">
              <w:rPr>
                <w:rtl w:val="0"/>
              </w:rPr>
              <w:t xml:space="preserve">Would you recommend a Covid-19 vaccine to eligible patients, when it becomes available?</w:t>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2F2">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2F3">
            <w:pPr>
              <w:pageBreakBefore w:val="0"/>
              <w:numPr>
                <w:ilvl w:val="0"/>
                <w:numId w:val="13"/>
              </w:numPr>
              <w:ind w:left="360" w:hanging="360"/>
              <w:rPr/>
            </w:pPr>
            <w:r w:rsidDel="00000000" w:rsidR="00000000" w:rsidRPr="00000000">
              <w:rPr>
                <w:rtl w:val="0"/>
              </w:rPr>
              <w:t xml:space="preserve">Not sure</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2F4">
            <w:pPr>
              <w:pageBreakBefore w:val="0"/>
              <w:rPr>
                <w:color w:val="7030a0"/>
                <w:sz w:val="20"/>
                <w:szCs w:val="20"/>
              </w:rPr>
            </w:pPr>
            <w:r w:rsidDel="00000000" w:rsidR="00000000" w:rsidRPr="00000000">
              <w:rPr>
                <w:color w:val="7030a0"/>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2F5">
            <w:pPr>
              <w:pageBreakBefore w:val="0"/>
              <w:rPr/>
            </w:pPr>
            <w:r w:rsidDel="00000000" w:rsidR="00000000" w:rsidRPr="00000000">
              <w:rPr>
                <w:rtl w:val="0"/>
              </w:rPr>
              <w:t xml:space="preserve">Covid-19 vaccine – Preferred site for vaccination</w:t>
            </w:r>
          </w:p>
        </w:tc>
        <w:tc>
          <w:tcPr>
            <w:tcBorders>
              <w:top w:color="000000" w:space="0" w:sz="4" w:val="single"/>
              <w:bottom w:color="000000" w:space="0" w:sz="4" w:val="single"/>
            </w:tcBorders>
            <w:shd w:fill="deeaf6" w:val="clear"/>
          </w:tcPr>
          <w:p w:rsidR="00000000" w:rsidDel="00000000" w:rsidP="00000000" w:rsidRDefault="00000000" w:rsidRPr="00000000" w14:paraId="000002F6">
            <w:pPr>
              <w:pageBreakBefore w:val="0"/>
              <w:rPr/>
            </w:pPr>
            <w:r w:rsidDel="00000000" w:rsidR="00000000" w:rsidRPr="00000000">
              <w:rPr>
                <w:rtl w:val="0"/>
              </w:rPr>
              <w:t xml:space="preserve">This item assesses respondents preferred location to receive a Covid-19 vaccine. There is no skip logic for this item, it should be asked of all respondents.</w:t>
            </w:r>
          </w:p>
          <w:p w:rsidR="00000000" w:rsidDel="00000000" w:rsidP="00000000" w:rsidRDefault="00000000" w:rsidRPr="00000000" w14:paraId="000002F7">
            <w:pPr>
              <w:pageBreakBefore w:val="0"/>
              <w:rPr/>
            </w:pPr>
            <w:r w:rsidDel="00000000" w:rsidR="00000000" w:rsidRPr="00000000">
              <w:rPr>
                <w:rtl w:val="0"/>
              </w:rPr>
            </w:r>
          </w:p>
          <w:p w:rsidR="00000000" w:rsidDel="00000000" w:rsidP="00000000" w:rsidRDefault="00000000" w:rsidRPr="00000000" w14:paraId="000002F8">
            <w:pPr>
              <w:pageBreakBefore w:val="0"/>
              <w:rPr/>
            </w:pPr>
            <w:r w:rsidDel="00000000" w:rsidR="00000000" w:rsidRPr="00000000">
              <w:rPr>
                <w:rtl w:val="0"/>
              </w:rPr>
              <w:t xml:space="preserve">Response options must be locally adapted to reflect the sites or locations most likely to be considered for the administration or delivery of a Covid-19 vaccine.</w:t>
            </w:r>
          </w:p>
          <w:p w:rsidR="00000000" w:rsidDel="00000000" w:rsidP="00000000" w:rsidRDefault="00000000" w:rsidRPr="00000000" w14:paraId="000002F9">
            <w:pPr>
              <w:pageBreakBefore w:val="0"/>
              <w:rPr/>
            </w:pPr>
            <w:r w:rsidDel="00000000" w:rsidR="00000000" w:rsidRPr="00000000">
              <w:rPr>
                <w:rtl w:val="0"/>
              </w:rPr>
            </w:r>
          </w:p>
          <w:p w:rsidR="00000000" w:rsidDel="00000000" w:rsidP="00000000" w:rsidRDefault="00000000" w:rsidRPr="00000000" w14:paraId="000002FA">
            <w:pPr>
              <w:pageBreakBefore w:val="0"/>
              <w:spacing w:line="252.00000000000003" w:lineRule="auto"/>
              <w:rPr/>
            </w:pPr>
            <w:r w:rsidDel="00000000" w:rsidR="00000000" w:rsidRPr="00000000">
              <w:rPr>
                <w:rtl w:val="0"/>
              </w:rPr>
            </w:r>
          </w:p>
        </w:tc>
        <w:tc>
          <w:tcPr>
            <w:tcBorders>
              <w:top w:color="000000" w:space="0" w:sz="4" w:val="single"/>
              <w:bottom w:color="000000" w:space="0" w:sz="4" w:val="single"/>
              <w:right w:color="000000" w:space="0" w:sz="4" w:val="single"/>
            </w:tcBorders>
            <w:shd w:fill="deeaf6" w:val="clear"/>
          </w:tcPr>
          <w:p w:rsidR="00000000" w:rsidDel="00000000" w:rsidP="00000000" w:rsidRDefault="00000000" w:rsidRPr="00000000" w14:paraId="000002FB">
            <w:pPr>
              <w:pageBreakBefore w:val="0"/>
              <w:spacing w:line="252.00000000000003" w:lineRule="auto"/>
              <w:rPr/>
            </w:pPr>
            <w:r w:rsidDel="00000000" w:rsidR="00000000" w:rsidRPr="00000000">
              <w:rPr>
                <w:rtl w:val="0"/>
              </w:rPr>
              <w:t xml:space="preserve">Where would you prefer to get a Covid-19 vaccine?</w:t>
            </w:r>
          </w:p>
          <w:p w:rsidR="00000000" w:rsidDel="00000000" w:rsidP="00000000" w:rsidRDefault="00000000" w:rsidRPr="00000000" w14:paraId="000002FC">
            <w:pPr>
              <w:pageBreakBefore w:val="0"/>
              <w:spacing w:line="252.00000000000003" w:lineRule="auto"/>
              <w:rPr/>
            </w:pPr>
            <w:r w:rsidDel="00000000" w:rsidR="00000000" w:rsidRPr="00000000">
              <w:rPr>
                <w:rtl w:val="0"/>
              </w:rPr>
            </w:r>
          </w:p>
          <w:p w:rsidR="00000000" w:rsidDel="00000000" w:rsidP="00000000" w:rsidRDefault="00000000" w:rsidRPr="00000000" w14:paraId="000002FD">
            <w:pPr>
              <w:pageBreakBefore w:val="0"/>
              <w:numPr>
                <w:ilvl w:val="0"/>
                <w:numId w:val="13"/>
              </w:numPr>
              <w:spacing w:after="0" w:lineRule="auto"/>
              <w:ind w:left="360" w:hanging="360"/>
              <w:rPr/>
            </w:pPr>
            <w:r w:rsidDel="00000000" w:rsidR="00000000" w:rsidRPr="00000000">
              <w:rPr>
                <w:rtl w:val="0"/>
              </w:rPr>
              <w:t xml:space="preserve">Hospital</w:t>
            </w:r>
          </w:p>
          <w:p w:rsidR="00000000" w:rsidDel="00000000" w:rsidP="00000000" w:rsidRDefault="00000000" w:rsidRPr="00000000" w14:paraId="000002FE">
            <w:pPr>
              <w:pageBreakBefore w:val="0"/>
              <w:numPr>
                <w:ilvl w:val="0"/>
                <w:numId w:val="13"/>
              </w:numPr>
              <w:spacing w:after="0" w:lineRule="auto"/>
              <w:ind w:left="360" w:hanging="360"/>
              <w:rPr/>
            </w:pPr>
            <w:r w:rsidDel="00000000" w:rsidR="00000000" w:rsidRPr="00000000">
              <w:rPr>
                <w:rtl w:val="0"/>
              </w:rPr>
              <w:t xml:space="preserve">Health centre/clinic</w:t>
            </w:r>
          </w:p>
          <w:p w:rsidR="00000000" w:rsidDel="00000000" w:rsidP="00000000" w:rsidRDefault="00000000" w:rsidRPr="00000000" w14:paraId="000002FF">
            <w:pPr>
              <w:pageBreakBefore w:val="0"/>
              <w:numPr>
                <w:ilvl w:val="0"/>
                <w:numId w:val="13"/>
              </w:numPr>
              <w:spacing w:after="0" w:lineRule="auto"/>
              <w:ind w:left="360" w:hanging="360"/>
              <w:rPr/>
            </w:pPr>
            <w:r w:rsidDel="00000000" w:rsidR="00000000" w:rsidRPr="00000000">
              <w:rPr>
                <w:rtl w:val="0"/>
              </w:rPr>
              <w:t xml:space="preserve">Workplace</w:t>
            </w:r>
          </w:p>
          <w:p w:rsidR="00000000" w:rsidDel="00000000" w:rsidP="00000000" w:rsidRDefault="00000000" w:rsidRPr="00000000" w14:paraId="00000300">
            <w:pPr>
              <w:pageBreakBefore w:val="0"/>
              <w:numPr>
                <w:ilvl w:val="0"/>
                <w:numId w:val="13"/>
              </w:numPr>
              <w:spacing w:after="0" w:lineRule="auto"/>
              <w:ind w:left="360" w:hanging="360"/>
              <w:rPr/>
            </w:pPr>
            <w:r w:rsidDel="00000000" w:rsidR="00000000" w:rsidRPr="00000000">
              <w:rPr>
                <w:rtl w:val="0"/>
              </w:rPr>
              <w:t xml:space="preserve">Pharmacy</w:t>
            </w:r>
          </w:p>
          <w:p w:rsidR="00000000" w:rsidDel="00000000" w:rsidP="00000000" w:rsidRDefault="00000000" w:rsidRPr="00000000" w14:paraId="00000301">
            <w:pPr>
              <w:pageBreakBefore w:val="0"/>
              <w:numPr>
                <w:ilvl w:val="0"/>
                <w:numId w:val="13"/>
              </w:numPr>
              <w:spacing w:after="0" w:lineRule="auto"/>
              <w:ind w:left="360" w:hanging="360"/>
              <w:rPr/>
            </w:pPr>
            <w:r w:rsidDel="00000000" w:rsidR="00000000" w:rsidRPr="00000000">
              <w:rPr>
                <w:rtl w:val="0"/>
              </w:rPr>
              <w:t xml:space="preserve">Community centre, meeting hall, or local shop</w:t>
            </w:r>
          </w:p>
          <w:p w:rsidR="00000000" w:rsidDel="00000000" w:rsidP="00000000" w:rsidRDefault="00000000" w:rsidRPr="00000000" w14:paraId="00000302">
            <w:pPr>
              <w:pageBreakBefore w:val="0"/>
              <w:numPr>
                <w:ilvl w:val="0"/>
                <w:numId w:val="13"/>
              </w:numPr>
              <w:spacing w:after="0" w:lineRule="auto"/>
              <w:ind w:left="360" w:hanging="360"/>
              <w:rPr/>
            </w:pPr>
            <w:r w:rsidDel="00000000" w:rsidR="00000000" w:rsidRPr="00000000">
              <w:rPr>
                <w:rtl w:val="0"/>
              </w:rPr>
              <w:t xml:space="preserve">Somewhere else, please specify: ________</w:t>
            </w:r>
          </w:p>
          <w:p w:rsidR="00000000" w:rsidDel="00000000" w:rsidP="00000000" w:rsidRDefault="00000000" w:rsidRPr="00000000" w14:paraId="00000303">
            <w:pPr>
              <w:pageBreakBefore w:val="0"/>
              <w:numPr>
                <w:ilvl w:val="0"/>
                <w:numId w:val="13"/>
              </w:numPr>
              <w:ind w:left="360" w:hanging="360"/>
              <w:rPr/>
            </w:pPr>
            <w:r w:rsidDel="00000000" w:rsidR="00000000" w:rsidRPr="00000000">
              <w:rPr>
                <w:rtl w:val="0"/>
              </w:rPr>
              <w:t xml:space="preserve">I don’t want the vaccine</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304">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05">
            <w:pPr>
              <w:pageBreakBefore w:val="0"/>
              <w:rPr>
                <w:color w:val="7030a0"/>
                <w:sz w:val="20"/>
                <w:szCs w:val="20"/>
              </w:rPr>
            </w:pPr>
            <w:r w:rsidDel="00000000" w:rsidR="00000000" w:rsidRPr="00000000">
              <w:rPr>
                <w:color w:val="7030a0"/>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306">
            <w:pPr>
              <w:pageBreakBefore w:val="0"/>
              <w:rPr/>
            </w:pPr>
            <w:r w:rsidDel="00000000" w:rsidR="00000000" w:rsidRPr="00000000">
              <w:rPr>
                <w:rtl w:val="0"/>
              </w:rPr>
              <w:t xml:space="preserve">Covid-19 vaccine – capacity to support information needs</w:t>
            </w:r>
          </w:p>
        </w:tc>
        <w:tc>
          <w:tcPr>
            <w:tcBorders>
              <w:top w:color="000000" w:space="0" w:sz="4" w:val="single"/>
              <w:bottom w:color="000000" w:space="0" w:sz="4" w:val="single"/>
            </w:tcBorders>
            <w:shd w:fill="fff2cc" w:val="clear"/>
          </w:tcPr>
          <w:p w:rsidR="00000000" w:rsidDel="00000000" w:rsidP="00000000" w:rsidRDefault="00000000" w:rsidRPr="00000000" w14:paraId="00000307">
            <w:pPr>
              <w:pageBreakBefore w:val="0"/>
              <w:rPr/>
            </w:pPr>
            <w:r w:rsidDel="00000000" w:rsidR="00000000" w:rsidRPr="00000000">
              <w:rPr>
                <w:rtl w:val="0"/>
              </w:rPr>
              <w:t xml:space="preserve">This item measures positive attitude of health workers’ capacity to support patients with their information needs about a Covid-19 vaccine once it becomes available. </w:t>
            </w:r>
          </w:p>
          <w:p w:rsidR="00000000" w:rsidDel="00000000" w:rsidP="00000000" w:rsidRDefault="00000000" w:rsidRPr="00000000" w14:paraId="00000308">
            <w:pPr>
              <w:pageBreakBefore w:val="0"/>
              <w:rPr/>
            </w:pPr>
            <w:r w:rsidDel="00000000" w:rsidR="00000000" w:rsidRPr="00000000">
              <w:rPr>
                <w:rtl w:val="0"/>
              </w:rPr>
            </w:r>
          </w:p>
          <w:p w:rsidR="00000000" w:rsidDel="00000000" w:rsidP="00000000" w:rsidRDefault="00000000" w:rsidRPr="00000000" w14:paraId="00000309">
            <w:pPr>
              <w:pageBreakBefore w:val="0"/>
              <w:rPr/>
            </w:pPr>
            <w:r w:rsidDel="00000000" w:rsidR="00000000" w:rsidRPr="00000000">
              <w:rPr>
                <w:rtl w:val="0"/>
              </w:rPr>
              <w:t xml:space="preserve">When a covid-19 vaccine becomes available in your country, the item should be adapted to:</w:t>
            </w:r>
          </w:p>
          <w:p w:rsidR="00000000" w:rsidDel="00000000" w:rsidP="00000000" w:rsidRDefault="00000000" w:rsidRPr="00000000" w14:paraId="0000030A">
            <w:pPr>
              <w:pageBreakBefore w:val="0"/>
              <w:rPr/>
            </w:pP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rtl w:val="0"/>
              </w:rPr>
              <w:t xml:space="preserve">How confident are you that you could answer patient questions about getting a Covid-19 vaccine?</w:t>
            </w:r>
          </w:p>
          <w:p w:rsidR="00000000" w:rsidDel="00000000" w:rsidP="00000000" w:rsidRDefault="00000000" w:rsidRPr="00000000" w14:paraId="0000030C">
            <w:pPr>
              <w:pageBreakBefore w:val="0"/>
              <w:rPr/>
            </w:pPr>
            <w:r w:rsidDel="00000000" w:rsidR="00000000" w:rsidRPr="00000000">
              <w:rPr>
                <w:rtl w:val="0"/>
              </w:rPr>
            </w:r>
          </w:p>
          <w:p w:rsidR="00000000" w:rsidDel="00000000" w:rsidP="00000000" w:rsidRDefault="00000000" w:rsidRPr="00000000" w14:paraId="0000030D">
            <w:pPr>
              <w:pageBreakBefore w:val="0"/>
              <w:rPr/>
            </w:pPr>
            <w:r w:rsidDel="00000000" w:rsidR="00000000" w:rsidRPr="00000000">
              <w:rPr>
                <w:rtl w:val="0"/>
              </w:rPr>
              <w:t xml:space="preserve">Not at all confident  </w:t>
            </w:r>
          </w:p>
          <w:p w:rsidR="00000000" w:rsidDel="00000000" w:rsidP="00000000" w:rsidRDefault="00000000" w:rsidRPr="00000000" w14:paraId="0000030E">
            <w:pPr>
              <w:pageBreakBefore w:val="0"/>
              <w:rPr/>
            </w:pPr>
            <w:r w:rsidDel="00000000" w:rsidR="00000000" w:rsidRPr="00000000">
              <w:rPr>
                <w:rtl w:val="0"/>
              </w:rPr>
              <w:t xml:space="preserve">A little confident  </w:t>
            </w:r>
          </w:p>
          <w:p w:rsidR="00000000" w:rsidDel="00000000" w:rsidP="00000000" w:rsidRDefault="00000000" w:rsidRPr="00000000" w14:paraId="0000030F">
            <w:pPr>
              <w:pageBreakBefore w:val="0"/>
              <w:rPr/>
            </w:pPr>
            <w:r w:rsidDel="00000000" w:rsidR="00000000" w:rsidRPr="00000000">
              <w:rPr>
                <w:rtl w:val="0"/>
              </w:rPr>
              <w:t xml:space="preserve">Moderately confident  </w:t>
            </w:r>
          </w:p>
          <w:p w:rsidR="00000000" w:rsidDel="00000000" w:rsidP="00000000" w:rsidRDefault="00000000" w:rsidRPr="00000000" w14:paraId="00000310">
            <w:pPr>
              <w:pageBreakBefore w:val="0"/>
              <w:rPr/>
            </w:pPr>
            <w:r w:rsidDel="00000000" w:rsidR="00000000" w:rsidRPr="00000000">
              <w:rPr>
                <w:rtl w:val="0"/>
              </w:rPr>
              <w:t xml:space="preserve">Very confident</w:t>
            </w:r>
          </w:p>
        </w:tc>
        <w:tc>
          <w:tcPr>
            <w:tcBorders>
              <w:top w:color="000000" w:space="0" w:sz="4" w:val="single"/>
              <w:bottom w:color="000000" w:space="0" w:sz="4" w:val="single"/>
              <w:right w:color="000000" w:space="0" w:sz="4" w:val="single"/>
            </w:tcBorders>
            <w:shd w:fill="fff2cc" w:val="clear"/>
          </w:tcPr>
          <w:p w:rsidR="00000000" w:rsidDel="00000000" w:rsidP="00000000" w:rsidRDefault="00000000" w:rsidRPr="00000000" w14:paraId="00000311">
            <w:pPr>
              <w:pageBreakBefore w:val="0"/>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shd w:fill="fff2cc" w:val="clear"/>
          </w:tcPr>
          <w:p w:rsidR="00000000" w:rsidDel="00000000" w:rsidP="00000000" w:rsidRDefault="00000000" w:rsidRPr="00000000" w14:paraId="00000312">
            <w:pPr>
              <w:pageBreakBefore w:val="0"/>
              <w:rPr/>
            </w:pPr>
            <w:r w:rsidDel="00000000" w:rsidR="00000000" w:rsidRPr="00000000">
              <w:rPr>
                <w:rtl w:val="0"/>
              </w:rPr>
              <w:t xml:space="preserve">How confident are you that you could answer patient questions about getting a Covid-19 vaccine once it is available?</w:t>
            </w:r>
          </w:p>
          <w:p w:rsidR="00000000" w:rsidDel="00000000" w:rsidP="00000000" w:rsidRDefault="00000000" w:rsidRPr="00000000" w14:paraId="00000313">
            <w:pPr>
              <w:pageBreakBefore w:val="0"/>
              <w:rPr/>
            </w:pPr>
            <w:r w:rsidDel="00000000" w:rsidR="00000000" w:rsidRPr="00000000">
              <w:rPr>
                <w:rtl w:val="0"/>
              </w:rPr>
            </w:r>
          </w:p>
          <w:p w:rsidR="00000000" w:rsidDel="00000000" w:rsidP="00000000" w:rsidRDefault="00000000" w:rsidRPr="00000000" w14:paraId="00000314">
            <w:pPr>
              <w:pageBreakBefore w:val="0"/>
              <w:numPr>
                <w:ilvl w:val="0"/>
                <w:numId w:val="13"/>
              </w:numPr>
              <w:spacing w:after="0" w:lineRule="auto"/>
              <w:ind w:left="360" w:hanging="360"/>
              <w:rPr/>
            </w:pPr>
            <w:r w:rsidDel="00000000" w:rsidR="00000000" w:rsidRPr="00000000">
              <w:rPr>
                <w:rtl w:val="0"/>
              </w:rPr>
              <w:t xml:space="preserve">Not at all confident  </w:t>
            </w:r>
          </w:p>
          <w:p w:rsidR="00000000" w:rsidDel="00000000" w:rsidP="00000000" w:rsidRDefault="00000000" w:rsidRPr="00000000" w14:paraId="00000315">
            <w:pPr>
              <w:pageBreakBefore w:val="0"/>
              <w:numPr>
                <w:ilvl w:val="0"/>
                <w:numId w:val="13"/>
              </w:numPr>
              <w:spacing w:after="0" w:lineRule="auto"/>
              <w:ind w:left="360" w:hanging="360"/>
              <w:rPr/>
            </w:pPr>
            <w:r w:rsidDel="00000000" w:rsidR="00000000" w:rsidRPr="00000000">
              <w:rPr>
                <w:rtl w:val="0"/>
              </w:rPr>
              <w:t xml:space="preserve">A little confident  </w:t>
            </w:r>
          </w:p>
          <w:p w:rsidR="00000000" w:rsidDel="00000000" w:rsidP="00000000" w:rsidRDefault="00000000" w:rsidRPr="00000000" w14:paraId="00000316">
            <w:pPr>
              <w:pageBreakBefore w:val="0"/>
              <w:numPr>
                <w:ilvl w:val="0"/>
                <w:numId w:val="13"/>
              </w:numPr>
              <w:spacing w:after="0" w:lineRule="auto"/>
              <w:ind w:left="360" w:hanging="360"/>
              <w:rPr/>
            </w:pPr>
            <w:r w:rsidDel="00000000" w:rsidR="00000000" w:rsidRPr="00000000">
              <w:rPr>
                <w:rtl w:val="0"/>
              </w:rPr>
              <w:t xml:space="preserve">Moderately confident  </w:t>
            </w:r>
          </w:p>
          <w:p w:rsidR="00000000" w:rsidDel="00000000" w:rsidP="00000000" w:rsidRDefault="00000000" w:rsidRPr="00000000" w14:paraId="00000317">
            <w:pPr>
              <w:pageBreakBefore w:val="0"/>
              <w:numPr>
                <w:ilvl w:val="0"/>
                <w:numId w:val="13"/>
              </w:numPr>
              <w:ind w:left="360" w:hanging="360"/>
              <w:rPr/>
            </w:pPr>
            <w:r w:rsidDel="00000000" w:rsidR="00000000" w:rsidRPr="00000000">
              <w:rPr>
                <w:rtl w:val="0"/>
              </w:rPr>
              <w:t xml:space="preserve">Very confident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18">
            <w:pPr>
              <w:pageBreakBefore w:val="0"/>
              <w:rPr>
                <w:color w:val="7030a0"/>
                <w:sz w:val="20"/>
                <w:szCs w:val="20"/>
              </w:rPr>
            </w:pPr>
            <w:r w:rsidDel="00000000" w:rsidR="00000000" w:rsidRPr="00000000">
              <w:rPr>
                <w:color w:val="7030a0"/>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19">
            <w:pPr>
              <w:pageBreakBefore w:val="0"/>
              <w:rPr/>
            </w:pPr>
            <w:r w:rsidDel="00000000" w:rsidR="00000000" w:rsidRPr="00000000">
              <w:rPr>
                <w:rtl w:val="0"/>
              </w:rPr>
              <w:t xml:space="preserve">Covid-19 vaccine – Decision autonomy</w:t>
            </w:r>
          </w:p>
          <w:p w:rsidR="00000000" w:rsidDel="00000000" w:rsidP="00000000" w:rsidRDefault="00000000" w:rsidRPr="00000000" w14:paraId="0000031A">
            <w:pPr>
              <w:pageBreakBefore w:val="0"/>
              <w:rPr/>
            </w:pPr>
            <w:r w:rsidDel="00000000" w:rsidR="00000000" w:rsidRPr="00000000">
              <w:rPr>
                <w:rtl w:val="0"/>
              </w:rPr>
            </w:r>
          </w:p>
          <w:p w:rsidR="00000000" w:rsidDel="00000000" w:rsidP="00000000" w:rsidRDefault="00000000" w:rsidRPr="00000000" w14:paraId="0000031B">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1C">
            <w:pPr>
              <w:pageBreakBefore w:val="0"/>
              <w:rPr/>
            </w:pPr>
            <w:r w:rsidDel="00000000" w:rsidR="00000000" w:rsidRPr="00000000">
              <w:rPr>
                <w:rtl w:val="0"/>
              </w:rPr>
              <w:t xml:space="preserve">This item assesses whether respondents have autonomy or joint decision-making abilities for Covid-19 vaccination. “Final say” refers to the last word, the main decider, a decision that no one else in the family can easily override.  </w:t>
            </w:r>
          </w:p>
          <w:p w:rsidR="00000000" w:rsidDel="00000000" w:rsidP="00000000" w:rsidRDefault="00000000" w:rsidRPr="00000000" w14:paraId="0000031D">
            <w:pPr>
              <w:pageBreakBefore w:val="0"/>
              <w:rPr/>
            </w:pPr>
            <w:r w:rsidDel="00000000" w:rsidR="00000000" w:rsidRPr="00000000">
              <w:rPr>
                <w:rtl w:val="0"/>
              </w:rPr>
            </w:r>
          </w:p>
          <w:p w:rsidR="00000000" w:rsidDel="00000000" w:rsidP="00000000" w:rsidRDefault="00000000" w:rsidRPr="00000000" w14:paraId="0000031E">
            <w:pPr>
              <w:pageBreakBefore w:val="0"/>
              <w:rPr/>
            </w:pPr>
            <w:r w:rsidDel="00000000" w:rsidR="00000000" w:rsidRPr="00000000">
              <w:rPr>
                <w:rtl w:val="0"/>
              </w:rPr>
              <w:t xml:space="preserve">Data can be stratified by gender to assesses women’s role in decisions about vaccination. </w:t>
              <w:br w:type="textWrapping"/>
            </w:r>
          </w:p>
          <w:p w:rsidR="00000000" w:rsidDel="00000000" w:rsidP="00000000" w:rsidRDefault="00000000" w:rsidRPr="00000000" w14:paraId="0000031F">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20">
            <w:pPr>
              <w:pageBreakBefore w:val="0"/>
              <w:rPr/>
            </w:pPr>
            <w:r w:rsidDel="00000000" w:rsidR="00000000" w:rsidRPr="00000000">
              <w:rPr>
                <w:rtl w:val="0"/>
              </w:rPr>
              <w:t xml:space="preserve">In your family, who will have the final say about whether you get a Covid-19 vaccine? </w:t>
            </w:r>
          </w:p>
          <w:p w:rsidR="00000000" w:rsidDel="00000000" w:rsidP="00000000" w:rsidRDefault="00000000" w:rsidRPr="00000000" w14:paraId="00000321">
            <w:pPr>
              <w:pageBreakBefore w:val="0"/>
              <w:rPr/>
            </w:pPr>
            <w:r w:rsidDel="00000000" w:rsidR="00000000" w:rsidRPr="00000000">
              <w:rPr>
                <w:rtl w:val="0"/>
              </w:rPr>
            </w:r>
          </w:p>
          <w:p w:rsidR="00000000" w:rsidDel="00000000" w:rsidP="00000000" w:rsidRDefault="00000000" w:rsidRPr="00000000" w14:paraId="00000322">
            <w:pPr>
              <w:pageBreakBefore w:val="0"/>
              <w:numPr>
                <w:ilvl w:val="0"/>
                <w:numId w:val="13"/>
              </w:numPr>
              <w:spacing w:after="0" w:lineRule="auto"/>
              <w:ind w:left="360" w:hanging="360"/>
              <w:rPr/>
            </w:pPr>
            <w:r w:rsidDel="00000000" w:rsidR="00000000" w:rsidRPr="00000000">
              <w:rPr>
                <w:rtl w:val="0"/>
              </w:rPr>
              <w:t xml:space="preserve">Me</w:t>
            </w:r>
          </w:p>
          <w:p w:rsidR="00000000" w:rsidDel="00000000" w:rsidP="00000000" w:rsidRDefault="00000000" w:rsidRPr="00000000" w14:paraId="00000323">
            <w:pPr>
              <w:pageBreakBefore w:val="0"/>
              <w:numPr>
                <w:ilvl w:val="0"/>
                <w:numId w:val="13"/>
              </w:numPr>
              <w:spacing w:after="0" w:lineRule="auto"/>
              <w:ind w:left="360" w:hanging="360"/>
              <w:rPr/>
            </w:pPr>
            <w:r w:rsidDel="00000000" w:rsidR="00000000" w:rsidRPr="00000000">
              <w:rPr>
                <w:rtl w:val="0"/>
              </w:rPr>
              <w:t xml:space="preserve">My spouse / partner</w:t>
            </w:r>
          </w:p>
          <w:p w:rsidR="00000000" w:rsidDel="00000000" w:rsidP="00000000" w:rsidRDefault="00000000" w:rsidRPr="00000000" w14:paraId="00000324">
            <w:pPr>
              <w:pageBreakBefore w:val="0"/>
              <w:numPr>
                <w:ilvl w:val="0"/>
                <w:numId w:val="13"/>
              </w:numPr>
              <w:spacing w:after="0" w:lineRule="auto"/>
              <w:ind w:left="360" w:hanging="360"/>
              <w:rPr/>
            </w:pPr>
            <w:r w:rsidDel="00000000" w:rsidR="00000000" w:rsidRPr="00000000">
              <w:rPr>
                <w:rtl w:val="0"/>
              </w:rPr>
              <w:t xml:space="preserve">My parents or in-laws</w:t>
            </w:r>
          </w:p>
          <w:p w:rsidR="00000000" w:rsidDel="00000000" w:rsidP="00000000" w:rsidRDefault="00000000" w:rsidRPr="00000000" w14:paraId="00000325">
            <w:pPr>
              <w:pageBreakBefore w:val="0"/>
              <w:numPr>
                <w:ilvl w:val="0"/>
                <w:numId w:val="13"/>
              </w:numPr>
              <w:spacing w:after="0" w:lineRule="auto"/>
              <w:ind w:left="360" w:hanging="360"/>
              <w:rPr/>
            </w:pPr>
            <w:r w:rsidDel="00000000" w:rsidR="00000000" w:rsidRPr="00000000">
              <w:rPr>
                <w:rtl w:val="0"/>
              </w:rPr>
              <w:t xml:space="preserve">My children</w:t>
            </w:r>
          </w:p>
          <w:p w:rsidR="00000000" w:rsidDel="00000000" w:rsidP="00000000" w:rsidRDefault="00000000" w:rsidRPr="00000000" w14:paraId="00000326">
            <w:pPr>
              <w:pageBreakBefore w:val="0"/>
              <w:numPr>
                <w:ilvl w:val="0"/>
                <w:numId w:val="13"/>
              </w:numPr>
              <w:ind w:left="360" w:hanging="360"/>
              <w:rPr/>
            </w:pPr>
            <w:r w:rsidDel="00000000" w:rsidR="00000000" w:rsidRPr="00000000">
              <w:rPr>
                <w:rtl w:val="0"/>
              </w:rPr>
              <w:t xml:space="preserve">Someone else, please specify: ________</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27">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28">
            <w:pPr>
              <w:pageBreakBefore w:val="0"/>
              <w:rPr>
                <w:color w:val="7030a0"/>
                <w:sz w:val="20"/>
                <w:szCs w:val="20"/>
              </w:rPr>
            </w:pPr>
            <w:r w:rsidDel="00000000" w:rsidR="00000000" w:rsidRPr="00000000">
              <w:rPr>
                <w:color w:val="7030a0"/>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29">
            <w:pPr>
              <w:pageBreakBefore w:val="0"/>
              <w:rPr/>
            </w:pPr>
            <w:r w:rsidDel="00000000" w:rsidR="00000000" w:rsidRPr="00000000">
              <w:rPr>
                <w:rtl w:val="0"/>
              </w:rPr>
              <w:t xml:space="preserve">Covid-19 vaccine – Travel autonomy</w:t>
            </w:r>
          </w:p>
          <w:p w:rsidR="00000000" w:rsidDel="00000000" w:rsidP="00000000" w:rsidRDefault="00000000" w:rsidRPr="00000000" w14:paraId="0000032A">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2B">
            <w:pPr>
              <w:pageBreakBefore w:val="0"/>
              <w:rPr/>
            </w:pPr>
            <w:r w:rsidDel="00000000" w:rsidR="00000000" w:rsidRPr="00000000">
              <w:rPr>
                <w:rtl w:val="0"/>
              </w:rPr>
              <w:t xml:space="preserve">This item assesses freedom of the respondent to leave the home to get a Covid-19 vaccine. </w:t>
            </w:r>
          </w:p>
          <w:p w:rsidR="00000000" w:rsidDel="00000000" w:rsidP="00000000" w:rsidRDefault="00000000" w:rsidRPr="00000000" w14:paraId="0000032C">
            <w:pPr>
              <w:pageBreakBefore w:val="0"/>
              <w:rPr/>
            </w:pPr>
            <w:r w:rsidDel="00000000" w:rsidR="00000000" w:rsidRPr="00000000">
              <w:rPr>
                <w:rtl w:val="0"/>
              </w:rPr>
            </w:r>
          </w:p>
          <w:p w:rsidR="00000000" w:rsidDel="00000000" w:rsidP="00000000" w:rsidRDefault="00000000" w:rsidRPr="00000000" w14:paraId="0000032D">
            <w:pPr>
              <w:pageBreakBefore w:val="0"/>
              <w:rPr/>
            </w:pPr>
            <w:r w:rsidDel="00000000" w:rsidR="00000000" w:rsidRPr="00000000">
              <w:rPr>
                <w:rtl w:val="0"/>
              </w:rPr>
              <w:t xml:space="preserve">Data can be stratified by gender to assesses women’s travel autonomy. </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2E">
            <w:pPr>
              <w:pageBreakBefore w:val="0"/>
              <w:rPr/>
            </w:pPr>
            <w:r w:rsidDel="00000000" w:rsidR="00000000" w:rsidRPr="00000000">
              <w:rPr>
                <w:rtl w:val="0"/>
              </w:rPr>
              <w:t xml:space="preserve">If it was time for you to get a Covid-19 vaccine, would you need permission to go and get it?</w:t>
            </w:r>
          </w:p>
          <w:p w:rsidR="00000000" w:rsidDel="00000000" w:rsidP="00000000" w:rsidRDefault="00000000" w:rsidRPr="00000000" w14:paraId="0000032F">
            <w:pPr>
              <w:pageBreakBefore w:val="0"/>
              <w:rPr/>
            </w:pPr>
            <w:r w:rsidDel="00000000" w:rsidR="00000000" w:rsidRPr="00000000">
              <w:rPr>
                <w:rtl w:val="0"/>
              </w:rPr>
            </w:r>
          </w:p>
          <w:p w:rsidR="00000000" w:rsidDel="00000000" w:rsidP="00000000" w:rsidRDefault="00000000" w:rsidRPr="00000000" w14:paraId="00000330">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331">
            <w:pPr>
              <w:pageBreakBefore w:val="0"/>
              <w:numPr>
                <w:ilvl w:val="0"/>
                <w:numId w:val="13"/>
              </w:numPr>
              <w:ind w:left="360" w:hanging="360"/>
              <w:rPr/>
            </w:pPr>
            <w:r w:rsidDel="00000000" w:rsidR="00000000" w:rsidRPr="00000000">
              <w:rPr>
                <w:rtl w:val="0"/>
              </w:rPr>
              <w:t xml:space="preserve">No </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32">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33">
            <w:pPr>
              <w:pageBreakBefore w:val="0"/>
              <w:rPr>
                <w:color w:val="7030a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4">
            <w:pPr>
              <w:pageBreakBefore w:val="0"/>
              <w:rPr>
                <w:i w:val="1"/>
              </w:rPr>
            </w:pPr>
            <w:r w:rsidDel="00000000" w:rsidR="00000000" w:rsidRPr="00000000">
              <w:rPr>
                <w:i w:val="1"/>
                <w:rtl w:val="0"/>
              </w:rPr>
              <w:t xml:space="preserve">Prime</w:t>
            </w:r>
          </w:p>
        </w:tc>
        <w:tc>
          <w:tcPr>
            <w:tcBorders>
              <w:top w:color="000000" w:space="0" w:sz="4" w:val="single"/>
              <w:bottom w:color="000000" w:space="0" w:sz="4" w:val="single"/>
            </w:tcBorders>
          </w:tcPr>
          <w:p w:rsidR="00000000" w:rsidDel="00000000" w:rsidP="00000000" w:rsidRDefault="00000000" w:rsidRPr="00000000" w14:paraId="00000335">
            <w:pPr>
              <w:pageBreakBefore w:val="0"/>
              <w:rPr/>
            </w:pPr>
            <w:r w:rsidDel="00000000" w:rsidR="00000000" w:rsidRPr="00000000">
              <w:rPr>
                <w:rtl w:val="0"/>
              </w:rPr>
              <w:t xml:space="preserve">This is text to introduce the next set of questions and facilitate the flow of the survey.</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336">
            <w:pPr>
              <w:pageBreakBefore w:val="0"/>
              <w:rPr/>
            </w:pPr>
            <w:r w:rsidDel="00000000" w:rsidR="00000000" w:rsidRPr="00000000">
              <w:rPr>
                <w:rtl w:val="0"/>
              </w:rPr>
              <w:t xml:space="preserve">For the next questions, imagine that a Covid-19 vaccine is recommended for you. </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337">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38">
            <w:pPr>
              <w:pageBreakBefore w:val="0"/>
              <w:rPr>
                <w:color w:val="7030a0"/>
                <w:sz w:val="20"/>
                <w:szCs w:val="20"/>
              </w:rPr>
            </w:pPr>
            <w:r w:rsidDel="00000000" w:rsidR="00000000" w:rsidRPr="00000000">
              <w:rPr>
                <w:color w:val="7030a0"/>
                <w:sz w:val="20"/>
                <w:szCs w:val="20"/>
                <w:rtl w:val="0"/>
              </w:rPr>
              <w:t xml:space="preserve">21</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39">
            <w:pPr>
              <w:pageBreakBefore w:val="0"/>
              <w:rPr/>
            </w:pPr>
            <w:r w:rsidDel="00000000" w:rsidR="00000000" w:rsidRPr="00000000">
              <w:rPr>
                <w:rtl w:val="0"/>
              </w:rPr>
              <w:t xml:space="preserve">Covid-19 vaccine – Family norms</w:t>
            </w:r>
          </w:p>
          <w:p w:rsidR="00000000" w:rsidDel="00000000" w:rsidP="00000000" w:rsidRDefault="00000000" w:rsidRPr="00000000" w14:paraId="0000033A">
            <w:pPr>
              <w:pageBreakBefore w:val="0"/>
              <w:rPr/>
            </w:pPr>
            <w:r w:rsidDel="00000000" w:rsidR="00000000" w:rsidRPr="00000000">
              <w:rPr>
                <w:rtl w:val="0"/>
              </w:rPr>
            </w:r>
          </w:p>
          <w:p w:rsidR="00000000" w:rsidDel="00000000" w:rsidP="00000000" w:rsidRDefault="00000000" w:rsidRPr="00000000" w14:paraId="0000033B">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3C">
            <w:pPr>
              <w:pageBreakBefore w:val="0"/>
              <w:spacing w:after="0" w:lineRule="auto"/>
              <w:rPr/>
            </w:pPr>
            <w:bookmarkStart w:colFirst="0" w:colLast="0" w:name="_17dp8vu" w:id="10"/>
            <w:bookmarkEnd w:id="10"/>
            <w:r w:rsidDel="00000000" w:rsidR="00000000" w:rsidRPr="00000000">
              <w:rPr>
                <w:rtl w:val="0"/>
              </w:rPr>
              <w:t xml:space="preserve">This item assesses injunctive social norms— beliefs about what close social contacts want the respondent to do.</w:t>
            </w:r>
          </w:p>
          <w:p w:rsidR="00000000" w:rsidDel="00000000" w:rsidP="00000000" w:rsidRDefault="00000000" w:rsidRPr="00000000" w14:paraId="0000033D">
            <w:pPr>
              <w:pageBreakBefore w:val="0"/>
              <w:spacing w:after="0" w:lineRule="auto"/>
              <w:rPr/>
            </w:pPr>
            <w:bookmarkStart w:colFirst="0" w:colLast="0" w:name="_3rdcrjn" w:id="11"/>
            <w:bookmarkEnd w:id="11"/>
            <w:r w:rsidDel="00000000" w:rsidR="00000000" w:rsidRPr="00000000">
              <w:rPr>
                <w:rtl w:val="0"/>
              </w:rPr>
              <w:t xml:space="preserve">“Close family and friends” include people with opinions the respondent would listen to or feel some degree of pressure to heed.  </w:t>
            </w:r>
          </w:p>
          <w:p w:rsidR="00000000" w:rsidDel="00000000" w:rsidP="00000000" w:rsidRDefault="00000000" w:rsidRPr="00000000" w14:paraId="0000033E">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3F">
            <w:pPr>
              <w:pageBreakBefore w:val="0"/>
              <w:rPr/>
            </w:pPr>
            <w:r w:rsidDel="00000000" w:rsidR="00000000" w:rsidRPr="00000000">
              <w:rPr>
                <w:rtl w:val="0"/>
              </w:rPr>
              <w:t xml:space="preserve">Do you think most of your close family and friends would want you to get a Covid-19 vaccine?</w:t>
            </w:r>
          </w:p>
          <w:p w:rsidR="00000000" w:rsidDel="00000000" w:rsidP="00000000" w:rsidRDefault="00000000" w:rsidRPr="00000000" w14:paraId="00000340">
            <w:pPr>
              <w:pageBreakBefore w:val="0"/>
              <w:rPr/>
            </w:pPr>
            <w:r w:rsidDel="00000000" w:rsidR="00000000" w:rsidRPr="00000000">
              <w:rPr>
                <w:rtl w:val="0"/>
              </w:rPr>
            </w:r>
          </w:p>
          <w:p w:rsidR="00000000" w:rsidDel="00000000" w:rsidP="00000000" w:rsidRDefault="00000000" w:rsidRPr="00000000" w14:paraId="00000341">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342">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343">
            <w:pPr>
              <w:pageBreakBefore w:val="0"/>
              <w:numPr>
                <w:ilvl w:val="0"/>
                <w:numId w:val="13"/>
              </w:numPr>
              <w:spacing w:after="0" w:lineRule="auto"/>
              <w:ind w:left="360" w:hanging="360"/>
              <w:rPr/>
            </w:pPr>
            <w:r w:rsidDel="00000000" w:rsidR="00000000" w:rsidRPr="00000000">
              <w:rPr>
                <w:rtl w:val="0"/>
              </w:rPr>
              <w:t xml:space="preserve">Not sure</w:t>
            </w:r>
          </w:p>
          <w:p w:rsidR="00000000" w:rsidDel="00000000" w:rsidP="00000000" w:rsidRDefault="00000000" w:rsidRPr="00000000" w14:paraId="00000344">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45">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46">
            <w:pPr>
              <w:pageBreakBefore w:val="0"/>
              <w:rPr>
                <w:color w:val="7030a0"/>
                <w:sz w:val="20"/>
                <w:szCs w:val="20"/>
              </w:rPr>
            </w:pPr>
            <w:r w:rsidDel="00000000" w:rsidR="00000000" w:rsidRPr="00000000">
              <w:rPr>
                <w:color w:val="7030a0"/>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47">
            <w:pPr>
              <w:pageBreakBefore w:val="0"/>
              <w:rPr/>
            </w:pPr>
            <w:r w:rsidDel="00000000" w:rsidR="00000000" w:rsidRPr="00000000">
              <w:rPr>
                <w:rtl w:val="0"/>
              </w:rPr>
              <w:t xml:space="preserve">Covid-19 vaccine – Community and religious leader norms </w:t>
            </w:r>
          </w:p>
          <w:p w:rsidR="00000000" w:rsidDel="00000000" w:rsidP="00000000" w:rsidRDefault="00000000" w:rsidRPr="00000000" w14:paraId="00000348">
            <w:pPr>
              <w:pageBreakBefore w:val="0"/>
              <w:rPr/>
            </w:pPr>
            <w:r w:rsidDel="00000000" w:rsidR="00000000" w:rsidRPr="00000000">
              <w:rPr>
                <w:rtl w:val="0"/>
              </w:rPr>
            </w:r>
          </w:p>
          <w:p w:rsidR="00000000" w:rsidDel="00000000" w:rsidP="00000000" w:rsidRDefault="00000000" w:rsidRPr="00000000" w14:paraId="00000349">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4A">
            <w:pPr>
              <w:pageBreakBefore w:val="0"/>
              <w:spacing w:after="0" w:lineRule="auto"/>
              <w:rPr/>
            </w:pPr>
            <w:bookmarkStart w:colFirst="0" w:colLast="0" w:name="_26in1rg" w:id="12"/>
            <w:bookmarkEnd w:id="12"/>
            <w:r w:rsidDel="00000000" w:rsidR="00000000" w:rsidRPr="00000000">
              <w:rPr>
                <w:rtl w:val="0"/>
              </w:rPr>
              <w:t xml:space="preserve">This item assesses injunctive social norms—beliefs about what opinion leaders want the respondent to do.</w:t>
            </w:r>
          </w:p>
          <w:p w:rsidR="00000000" w:rsidDel="00000000" w:rsidP="00000000" w:rsidRDefault="00000000" w:rsidRPr="00000000" w14:paraId="0000034B">
            <w:pPr>
              <w:pageBreakBefore w:val="0"/>
              <w:spacing w:after="0" w:lineRule="auto"/>
              <w:rPr/>
            </w:pPr>
            <w:bookmarkStart w:colFirst="0" w:colLast="0" w:name="_lnxbz9" w:id="13"/>
            <w:bookmarkEnd w:id="13"/>
            <w:r w:rsidDel="00000000" w:rsidR="00000000" w:rsidRPr="00000000">
              <w:rPr>
                <w:rtl w:val="0"/>
              </w:rPr>
              <w:t xml:space="preserve">“Community” may refer to a neighbourhood or region or a social group defined by a characteristic such as race or national origin.</w:t>
            </w:r>
          </w:p>
          <w:p w:rsidR="00000000" w:rsidDel="00000000" w:rsidP="00000000" w:rsidRDefault="00000000" w:rsidRPr="00000000" w14:paraId="0000034C">
            <w:pPr>
              <w:pageBreakBefore w:val="0"/>
              <w:spacing w:after="0" w:lineRule="auto"/>
              <w:rPr/>
            </w:pPr>
            <w:bookmarkStart w:colFirst="0" w:colLast="0" w:name="_35nkun2" w:id="14"/>
            <w:bookmarkEnd w:id="14"/>
            <w:r w:rsidDel="00000000" w:rsidR="00000000" w:rsidRPr="00000000">
              <w:rPr>
                <w:rtl w:val="0"/>
              </w:rPr>
              <w:t xml:space="preserve">“Community leader” includes people who represent a neighbourhood, region, or subgroup of people.  </w:t>
            </w:r>
          </w:p>
          <w:p w:rsidR="00000000" w:rsidDel="00000000" w:rsidP="00000000" w:rsidRDefault="00000000" w:rsidRPr="00000000" w14:paraId="0000034D">
            <w:pPr>
              <w:pageBreakBefore w:val="0"/>
              <w:spacing w:after="0" w:lineRule="auto"/>
              <w:rPr/>
            </w:pPr>
            <w:bookmarkStart w:colFirst="0" w:colLast="0" w:name="_1ksv4uv" w:id="15"/>
            <w:bookmarkEnd w:id="15"/>
            <w:r w:rsidDel="00000000" w:rsidR="00000000" w:rsidRPr="00000000">
              <w:rPr>
                <w:rtl w:val="0"/>
              </w:rPr>
              <w:t xml:space="preserve">“Religious leader” includes priests, clerics, imams, rabbis and others in similar roles.   </w:t>
            </w:r>
          </w:p>
          <w:p w:rsidR="00000000" w:rsidDel="00000000" w:rsidP="00000000" w:rsidRDefault="00000000" w:rsidRPr="00000000" w14:paraId="0000034E">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4F">
            <w:pPr>
              <w:pageBreakBefore w:val="0"/>
              <w:rPr/>
            </w:pPr>
            <w:r w:rsidDel="00000000" w:rsidR="00000000" w:rsidRPr="00000000">
              <w:rPr>
                <w:rtl w:val="0"/>
              </w:rPr>
              <w:t xml:space="preserve">Do you think your community leaders or religious leaders would want you to get a Covid-19 vaccine?</w:t>
            </w:r>
          </w:p>
          <w:p w:rsidR="00000000" w:rsidDel="00000000" w:rsidP="00000000" w:rsidRDefault="00000000" w:rsidRPr="00000000" w14:paraId="00000350">
            <w:pPr>
              <w:pageBreakBefore w:val="0"/>
              <w:rPr/>
            </w:pPr>
            <w:r w:rsidDel="00000000" w:rsidR="00000000" w:rsidRPr="00000000">
              <w:rPr>
                <w:rtl w:val="0"/>
              </w:rPr>
            </w:r>
          </w:p>
          <w:p w:rsidR="00000000" w:rsidDel="00000000" w:rsidP="00000000" w:rsidRDefault="00000000" w:rsidRPr="00000000" w14:paraId="00000351">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352">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353">
            <w:pPr>
              <w:pageBreakBefore w:val="0"/>
              <w:numPr>
                <w:ilvl w:val="0"/>
                <w:numId w:val="13"/>
              </w:numPr>
              <w:ind w:left="360" w:hanging="360"/>
              <w:rPr/>
            </w:pPr>
            <w:r w:rsidDel="00000000" w:rsidR="00000000" w:rsidRPr="00000000">
              <w:rPr>
                <w:rtl w:val="0"/>
              </w:rPr>
              <w:t xml:space="preserve">Not sure</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54">
            <w:pPr>
              <w:pageBreakBefore w:val="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55">
            <w:pPr>
              <w:pageBreakBefore w:val="0"/>
              <w:rPr>
                <w:color w:val="7030a0"/>
                <w:sz w:val="20"/>
                <w:szCs w:val="20"/>
              </w:rPr>
            </w:pPr>
            <w:r w:rsidDel="00000000" w:rsidR="00000000" w:rsidRPr="00000000">
              <w:rPr>
                <w:color w:val="7030a0"/>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56">
            <w:pPr>
              <w:pageBreakBefore w:val="0"/>
              <w:rPr/>
            </w:pPr>
            <w:r w:rsidDel="00000000" w:rsidR="00000000" w:rsidRPr="00000000">
              <w:rPr>
                <w:rtl w:val="0"/>
              </w:rPr>
              <w:t xml:space="preserve">Covid-19 vaccine – Descriptive social norms</w:t>
            </w:r>
          </w:p>
          <w:p w:rsidR="00000000" w:rsidDel="00000000" w:rsidP="00000000" w:rsidRDefault="00000000" w:rsidRPr="00000000" w14:paraId="00000357">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58">
            <w:pPr>
              <w:pageBreakBefore w:val="0"/>
              <w:spacing w:after="0" w:lineRule="auto"/>
              <w:rPr/>
            </w:pPr>
            <w:bookmarkStart w:colFirst="0" w:colLast="0" w:name="_44sinio" w:id="16"/>
            <w:bookmarkEnd w:id="16"/>
            <w:r w:rsidDel="00000000" w:rsidR="00000000" w:rsidRPr="00000000">
              <w:rPr>
                <w:rtl w:val="0"/>
              </w:rPr>
              <w:t xml:space="preserve">This item assesses descriptive social norms—beliefs about what other people are doing. </w:t>
            </w:r>
          </w:p>
          <w:p w:rsidR="00000000" w:rsidDel="00000000" w:rsidP="00000000" w:rsidRDefault="00000000" w:rsidRPr="00000000" w14:paraId="00000359">
            <w:pPr>
              <w:pageBreakBefore w:val="0"/>
              <w:spacing w:after="0" w:lineRule="auto"/>
              <w:rPr/>
            </w:pPr>
            <w:bookmarkStart w:colFirst="0" w:colLast="0" w:name="_2jxsxqh" w:id="17"/>
            <w:bookmarkEnd w:id="17"/>
            <w:r w:rsidDel="00000000" w:rsidR="00000000" w:rsidRPr="00000000">
              <w:rPr>
                <w:rtl w:val="0"/>
              </w:rPr>
              <w:t xml:space="preserve">“Most adults you know” includes friends, people at work, and people in the neighbourhood who they may not have close social ties to. It does not include people they have never met. </w:t>
            </w:r>
          </w:p>
          <w:p w:rsidR="00000000" w:rsidDel="00000000" w:rsidP="00000000" w:rsidRDefault="00000000" w:rsidRPr="00000000" w14:paraId="0000035A">
            <w:pPr>
              <w:pageBreakBefore w:val="0"/>
              <w:spacing w:after="0" w:lineRule="auto"/>
              <w:rPr/>
            </w:pPr>
            <w:r w:rsidDel="00000000" w:rsidR="00000000" w:rsidRPr="00000000">
              <w:rPr>
                <w:rtl w:val="0"/>
              </w:rPr>
            </w:r>
          </w:p>
          <w:p w:rsidR="00000000" w:rsidDel="00000000" w:rsidP="00000000" w:rsidRDefault="00000000" w:rsidRPr="00000000" w14:paraId="0000035B">
            <w:pPr>
              <w:pageBreakBefore w:val="0"/>
              <w:spacing w:after="0" w:lineRule="auto"/>
              <w:rPr/>
            </w:pPr>
            <w:bookmarkStart w:colFirst="0" w:colLast="0" w:name="_z337ya" w:id="18"/>
            <w:bookmarkEnd w:id="18"/>
            <w:r w:rsidDel="00000000" w:rsidR="00000000" w:rsidRPr="00000000">
              <w:rPr>
                <w:rtl w:val="0"/>
              </w:rPr>
              <w:t xml:space="preserve">This item does </w:t>
            </w:r>
            <w:r w:rsidDel="00000000" w:rsidR="00000000" w:rsidRPr="00000000">
              <w:rPr>
                <w:u w:val="single"/>
                <w:rtl w:val="0"/>
              </w:rPr>
              <w:t xml:space="preserve">not</w:t>
            </w:r>
            <w:r w:rsidDel="00000000" w:rsidR="00000000" w:rsidRPr="00000000">
              <w:rPr>
                <w:rtl w:val="0"/>
              </w:rPr>
              <w:t xml:space="preserve"> apply to health workers, a specific health worker item is offered below to correspond. </w:t>
            </w:r>
          </w:p>
          <w:p w:rsidR="00000000" w:rsidDel="00000000" w:rsidP="00000000" w:rsidRDefault="00000000" w:rsidRPr="00000000" w14:paraId="0000035C">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5D">
            <w:pPr>
              <w:pageBreakBefore w:val="0"/>
              <w:rPr/>
            </w:pPr>
            <w:r w:rsidDel="00000000" w:rsidR="00000000" w:rsidRPr="00000000">
              <w:rPr>
                <w:rtl w:val="0"/>
              </w:rPr>
              <w:t xml:space="preserve">Do you think most adults you know will get a Covid-19 vaccine, if it is recommended to them?</w:t>
            </w:r>
          </w:p>
          <w:p w:rsidR="00000000" w:rsidDel="00000000" w:rsidP="00000000" w:rsidRDefault="00000000" w:rsidRPr="00000000" w14:paraId="0000035E">
            <w:pPr>
              <w:pageBreakBefore w:val="0"/>
              <w:rPr/>
            </w:pPr>
            <w:r w:rsidDel="00000000" w:rsidR="00000000" w:rsidRPr="00000000">
              <w:rPr>
                <w:rtl w:val="0"/>
              </w:rPr>
            </w:r>
          </w:p>
          <w:p w:rsidR="00000000" w:rsidDel="00000000" w:rsidP="00000000" w:rsidRDefault="00000000" w:rsidRPr="00000000" w14:paraId="0000035F">
            <w:pPr>
              <w:pageBreakBefore w:val="0"/>
              <w:numPr>
                <w:ilvl w:val="0"/>
                <w:numId w:val="13"/>
              </w:numPr>
              <w:spacing w:after="0" w:lineRule="auto"/>
              <w:ind w:left="360" w:hanging="360"/>
              <w:rPr/>
            </w:pPr>
            <w:r w:rsidDel="00000000" w:rsidR="00000000" w:rsidRPr="00000000">
              <w:rPr>
                <w:rtl w:val="0"/>
              </w:rPr>
              <w:t xml:space="preserve">Yes </w:t>
            </w:r>
          </w:p>
          <w:p w:rsidR="00000000" w:rsidDel="00000000" w:rsidP="00000000" w:rsidRDefault="00000000" w:rsidRPr="00000000" w14:paraId="00000360">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361">
            <w:pPr>
              <w:pageBreakBefore w:val="0"/>
              <w:numPr>
                <w:ilvl w:val="0"/>
                <w:numId w:val="13"/>
              </w:numPr>
              <w:ind w:left="360" w:hanging="360"/>
              <w:rPr/>
            </w:pPr>
            <w:r w:rsidDel="00000000" w:rsidR="00000000" w:rsidRPr="00000000">
              <w:rPr>
                <w:rtl w:val="0"/>
              </w:rPr>
              <w:t xml:space="preserve">Not sure</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62">
            <w:pPr>
              <w:pageBreakBefore w:val="0"/>
              <w:rPr/>
            </w:pPr>
            <w:r w:rsidDel="00000000" w:rsidR="00000000" w:rsidRPr="00000000">
              <w:rPr>
                <w:rtl w:val="0"/>
              </w:rPr>
              <w:t xml:space="preserve">n/a</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63">
            <w:pPr>
              <w:pageBreakBefore w:val="0"/>
              <w:rPr>
                <w:color w:val="7030a0"/>
                <w:sz w:val="20"/>
                <w:szCs w:val="20"/>
              </w:rPr>
            </w:pPr>
            <w:r w:rsidDel="00000000" w:rsidR="00000000" w:rsidRPr="00000000">
              <w:rPr>
                <w:color w:val="7030a0"/>
                <w:sz w:val="20"/>
                <w:szCs w:val="20"/>
                <w:rtl w:val="0"/>
              </w:rPr>
              <w:t xml:space="preserve"> 24</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64">
            <w:pPr>
              <w:pageBreakBefore w:val="0"/>
              <w:rPr/>
            </w:pPr>
            <w:r w:rsidDel="00000000" w:rsidR="00000000" w:rsidRPr="00000000">
              <w:rPr>
                <w:rtl w:val="0"/>
              </w:rPr>
              <w:t xml:space="preserve">Covid-19 vaccine – Workplace norms </w:t>
            </w:r>
          </w:p>
          <w:p w:rsidR="00000000" w:rsidDel="00000000" w:rsidP="00000000" w:rsidRDefault="00000000" w:rsidRPr="00000000" w14:paraId="00000365">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66">
            <w:pPr>
              <w:pageBreakBefore w:val="0"/>
              <w:spacing w:after="0" w:lineRule="auto"/>
              <w:rPr/>
            </w:pPr>
            <w:bookmarkStart w:colFirst="0" w:colLast="0" w:name="_3j2qqm3" w:id="19"/>
            <w:bookmarkEnd w:id="19"/>
            <w:r w:rsidDel="00000000" w:rsidR="00000000" w:rsidRPr="00000000">
              <w:rPr>
                <w:rtl w:val="0"/>
              </w:rPr>
              <w:t xml:space="preserve">This item assesses descriptive social norms—beliefs about what other people are doing. </w:t>
            </w:r>
          </w:p>
          <w:p w:rsidR="00000000" w:rsidDel="00000000" w:rsidP="00000000" w:rsidRDefault="00000000" w:rsidRPr="00000000" w14:paraId="00000367">
            <w:pPr>
              <w:pageBreakBefore w:val="0"/>
              <w:spacing w:after="0" w:lineRule="auto"/>
              <w:rPr/>
            </w:pPr>
            <w:bookmarkStart w:colFirst="0" w:colLast="0" w:name="_1y810tw" w:id="20"/>
            <w:bookmarkEnd w:id="20"/>
            <w:r w:rsidDel="00000000" w:rsidR="00000000" w:rsidRPr="00000000">
              <w:rPr>
                <w:rtl w:val="0"/>
              </w:rPr>
              <w:t xml:space="preserve">“Most people you work with” includes all colleagues and people at their place of work who could be eligible for a Covid-19 vaccine.</w:t>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spacing w:after="0" w:lineRule="auto"/>
              <w:rPr/>
            </w:pPr>
            <w:bookmarkStart w:colFirst="0" w:colLast="0" w:name="_4i7ojhp" w:id="21"/>
            <w:bookmarkEnd w:id="21"/>
            <w:r w:rsidDel="00000000" w:rsidR="00000000" w:rsidRPr="00000000">
              <w:rPr>
                <w:rtl w:val="0"/>
              </w:rPr>
              <w:t xml:space="preserve">This item does </w:t>
            </w:r>
            <w:r w:rsidDel="00000000" w:rsidR="00000000" w:rsidRPr="00000000">
              <w:rPr>
                <w:u w:val="single"/>
                <w:rtl w:val="0"/>
              </w:rPr>
              <w:t xml:space="preserve">not</w:t>
            </w:r>
            <w:r w:rsidDel="00000000" w:rsidR="00000000" w:rsidRPr="00000000">
              <w:rPr>
                <w:rtl w:val="0"/>
              </w:rPr>
              <w:t xml:space="preserve"> apply to adults, a specific adult item is offered above to correspond. </w:t>
            </w:r>
          </w:p>
          <w:p w:rsidR="00000000" w:rsidDel="00000000" w:rsidP="00000000" w:rsidRDefault="00000000" w:rsidRPr="00000000" w14:paraId="0000036A">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6B">
            <w:pPr>
              <w:pageBreakBefore w:val="0"/>
              <w:rPr/>
            </w:pPr>
            <w:r w:rsidDel="00000000" w:rsidR="00000000" w:rsidRPr="00000000">
              <w:rPr>
                <w:rtl w:val="0"/>
              </w:rPr>
              <w:t xml:space="preserve">n/a</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6C">
            <w:pPr>
              <w:pageBreakBefore w:val="0"/>
              <w:rPr/>
            </w:pPr>
            <w:r w:rsidDel="00000000" w:rsidR="00000000" w:rsidRPr="00000000">
              <w:rPr>
                <w:rtl w:val="0"/>
              </w:rPr>
              <w:t xml:space="preserve">Do you think most of the people you work with will get a Covid-19 vaccine?</w:t>
            </w:r>
          </w:p>
          <w:p w:rsidR="00000000" w:rsidDel="00000000" w:rsidP="00000000" w:rsidRDefault="00000000" w:rsidRPr="00000000" w14:paraId="0000036D">
            <w:pPr>
              <w:pageBreakBefore w:val="0"/>
              <w:jc w:val="center"/>
              <w:rPr/>
            </w:pPr>
            <w:r w:rsidDel="00000000" w:rsidR="00000000" w:rsidRPr="00000000">
              <w:rPr>
                <w:rtl w:val="0"/>
              </w:rPr>
            </w:r>
          </w:p>
          <w:p w:rsidR="00000000" w:rsidDel="00000000" w:rsidP="00000000" w:rsidRDefault="00000000" w:rsidRPr="00000000" w14:paraId="0000036E">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36F">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370">
            <w:pPr>
              <w:pageBreakBefore w:val="0"/>
              <w:numPr>
                <w:ilvl w:val="0"/>
                <w:numId w:val="13"/>
              </w:numPr>
              <w:spacing w:after="0" w:lineRule="auto"/>
              <w:ind w:left="360" w:hanging="360"/>
              <w:rPr/>
            </w:pPr>
            <w:r w:rsidDel="00000000" w:rsidR="00000000" w:rsidRPr="00000000">
              <w:rPr>
                <w:rtl w:val="0"/>
              </w:rPr>
              <w:t xml:space="preserve">Not sure</w:t>
            </w:r>
          </w:p>
          <w:p w:rsidR="00000000" w:rsidDel="00000000" w:rsidP="00000000" w:rsidRDefault="00000000" w:rsidRPr="00000000" w14:paraId="00000371">
            <w:pPr>
              <w:pageBreakBefore w:val="0"/>
              <w:numPr>
                <w:ilvl w:val="0"/>
                <w:numId w:val="13"/>
              </w:numPr>
              <w:ind w:left="360" w:hanging="360"/>
              <w:rPr/>
            </w:pPr>
            <w:r w:rsidDel="00000000" w:rsidR="00000000" w:rsidRPr="00000000">
              <w:rPr>
                <w:rtl w:val="0"/>
              </w:rPr>
              <w:t xml:space="preserve">I am not currently working </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72">
            <w:pPr>
              <w:pageBreakBefore w:val="0"/>
              <w:rPr>
                <w:color w:val="7030a0"/>
                <w:sz w:val="20"/>
                <w:szCs w:val="20"/>
              </w:rPr>
            </w:pPr>
            <w:r w:rsidDel="00000000" w:rsidR="00000000" w:rsidRPr="00000000">
              <w:rPr>
                <w:color w:val="7030a0"/>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73">
            <w:pPr>
              <w:pageBreakBefore w:val="0"/>
              <w:rPr/>
            </w:pPr>
            <w:r w:rsidDel="00000000" w:rsidR="00000000" w:rsidRPr="00000000">
              <w:rPr>
                <w:rtl w:val="0"/>
              </w:rPr>
              <w:t xml:space="preserve">Covid-19 vaccine – Safe to see friends</w:t>
            </w:r>
          </w:p>
          <w:p w:rsidR="00000000" w:rsidDel="00000000" w:rsidP="00000000" w:rsidRDefault="00000000" w:rsidRPr="00000000" w14:paraId="00000374">
            <w:pPr>
              <w:pageBreakBefore w:val="0"/>
              <w:rPr/>
            </w:pPr>
            <w:r w:rsidDel="00000000" w:rsidR="00000000" w:rsidRPr="00000000">
              <w:rPr>
                <w:rtl w:val="0"/>
              </w:rPr>
            </w:r>
          </w:p>
          <w:p w:rsidR="00000000" w:rsidDel="00000000" w:rsidP="00000000" w:rsidRDefault="00000000" w:rsidRPr="00000000" w14:paraId="00000375">
            <w:pPr>
              <w:pageBreakBefore w:val="0"/>
              <w:rPr/>
            </w:pPr>
            <w:r w:rsidDel="00000000" w:rsidR="00000000" w:rsidRPr="00000000">
              <w:rPr>
                <w:rtl w:val="0"/>
              </w:rPr>
            </w:r>
          </w:p>
        </w:tc>
        <w:tc>
          <w:tcPr>
            <w:tcBorders>
              <w:top w:color="000000" w:space="0" w:sz="4" w:val="single"/>
              <w:bottom w:color="000000" w:space="0" w:sz="4" w:val="single"/>
            </w:tcBorders>
            <w:shd w:fill="e2efd9" w:val="clear"/>
          </w:tcPr>
          <w:p w:rsidR="00000000" w:rsidDel="00000000" w:rsidP="00000000" w:rsidRDefault="00000000" w:rsidRPr="00000000" w14:paraId="00000376">
            <w:pPr>
              <w:pageBreakBefore w:val="0"/>
              <w:rPr/>
            </w:pPr>
            <w:r w:rsidDel="00000000" w:rsidR="00000000" w:rsidRPr="00000000">
              <w:rPr>
                <w:rtl w:val="0"/>
              </w:rPr>
              <w:t xml:space="preserve">This item assesses whether freedom to see family and friends safely could be a motivator to get a Covid-19 vaccine. “Safely” refers to the lack of worry or concern for exposing family and friends to the virus once vaccinated.</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77">
            <w:pPr>
              <w:pageBreakBefore w:val="0"/>
              <w:rPr/>
            </w:pPr>
            <w:r w:rsidDel="00000000" w:rsidR="00000000" w:rsidRPr="00000000">
              <w:rPr>
                <w:rtl w:val="0"/>
              </w:rPr>
              <w:t xml:space="preserve">Do you think that getting a Covid-19 vaccine will allow you to safely see your family and friends again? </w:t>
            </w:r>
          </w:p>
          <w:p w:rsidR="00000000" w:rsidDel="00000000" w:rsidP="00000000" w:rsidRDefault="00000000" w:rsidRPr="00000000" w14:paraId="00000378">
            <w:pPr>
              <w:pageBreakBefore w:val="0"/>
              <w:rPr/>
            </w:pPr>
            <w:r w:rsidDel="00000000" w:rsidR="00000000" w:rsidRPr="00000000">
              <w:rPr>
                <w:rtl w:val="0"/>
              </w:rPr>
            </w:r>
          </w:p>
          <w:p w:rsidR="00000000" w:rsidDel="00000000" w:rsidP="00000000" w:rsidRDefault="00000000" w:rsidRPr="00000000" w14:paraId="00000379">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37A">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37B">
            <w:pPr>
              <w:pageBreakBefore w:val="0"/>
              <w:numPr>
                <w:ilvl w:val="0"/>
                <w:numId w:val="13"/>
              </w:numPr>
              <w:spacing w:after="0" w:lineRule="auto"/>
              <w:ind w:left="360" w:hanging="360"/>
              <w:rPr/>
            </w:pPr>
            <w:r w:rsidDel="00000000" w:rsidR="00000000" w:rsidRPr="00000000">
              <w:rPr>
                <w:rtl w:val="0"/>
              </w:rPr>
              <w:t xml:space="preserve">Not sure</w:t>
            </w:r>
          </w:p>
          <w:p w:rsidR="00000000" w:rsidDel="00000000" w:rsidP="00000000" w:rsidRDefault="00000000" w:rsidRPr="00000000" w14:paraId="0000037C">
            <w:pPr>
              <w:pageBreakBefore w:val="0"/>
              <w:rPr/>
            </w:pPr>
            <w:r w:rsidDel="00000000" w:rsidR="00000000" w:rsidRPr="00000000">
              <w:rPr>
                <w:rtl w:val="0"/>
              </w:rPr>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37D">
            <w:pPr>
              <w:pageBreakBefore w:val="0"/>
              <w:rPr/>
            </w:pPr>
            <w:r w:rsidDel="00000000" w:rsidR="00000000" w:rsidRPr="00000000">
              <w:rPr>
                <w:rtl w:val="0"/>
              </w:rPr>
              <w:t xml:space="preserve">[same as Adult]</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7E">
            <w:pPr>
              <w:pageBreakBefore w:val="0"/>
              <w:rPr>
                <w:color w:val="7030a0"/>
                <w:sz w:val="20"/>
                <w:szCs w:val="20"/>
              </w:rPr>
            </w:pPr>
            <w:r w:rsidDel="00000000" w:rsidR="00000000" w:rsidRPr="00000000">
              <w:rPr>
                <w:color w:val="7030a0"/>
                <w:sz w:val="20"/>
                <w:szCs w:val="20"/>
                <w:rtl w:val="0"/>
              </w:rPr>
              <w:t xml:space="preserve">26</w:t>
            </w:r>
          </w:p>
        </w:tc>
        <w:tc>
          <w:tcPr>
            <w:tcBorders>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37F">
            <w:pPr>
              <w:pageBreakBefore w:val="0"/>
              <w:rPr/>
            </w:pPr>
            <w:r w:rsidDel="00000000" w:rsidR="00000000" w:rsidRPr="00000000">
              <w:rPr>
                <w:rtl w:val="0"/>
              </w:rPr>
              <w:t xml:space="preserve">Covid-19 vaccine – Confidence in providers</w:t>
            </w:r>
          </w:p>
          <w:p w:rsidR="00000000" w:rsidDel="00000000" w:rsidP="00000000" w:rsidRDefault="00000000" w:rsidRPr="00000000" w14:paraId="00000380">
            <w:pPr>
              <w:pageBreakBefore w:val="0"/>
              <w:rPr/>
            </w:pPr>
            <w:r w:rsidDel="00000000" w:rsidR="00000000" w:rsidRPr="00000000">
              <w:rPr>
                <w:rtl w:val="0"/>
              </w:rPr>
            </w:r>
          </w:p>
          <w:p w:rsidR="00000000" w:rsidDel="00000000" w:rsidP="00000000" w:rsidRDefault="00000000" w:rsidRPr="00000000" w14:paraId="00000381">
            <w:pPr>
              <w:pageBreakBefore w:val="0"/>
              <w:rPr/>
            </w:pPr>
            <w:r w:rsidDel="00000000" w:rsidR="00000000" w:rsidRPr="00000000">
              <w:rPr>
                <w:rtl w:val="0"/>
              </w:rPr>
            </w:r>
          </w:p>
          <w:p w:rsidR="00000000" w:rsidDel="00000000" w:rsidP="00000000" w:rsidRDefault="00000000" w:rsidRPr="00000000" w14:paraId="00000382">
            <w:pPr>
              <w:pageBreakBefore w:val="0"/>
              <w:rPr/>
            </w:pPr>
            <w:r w:rsidDel="00000000" w:rsidR="00000000" w:rsidRPr="00000000">
              <w:rPr>
                <w:rtl w:val="0"/>
              </w:rPr>
            </w:r>
          </w:p>
        </w:tc>
        <w:tc>
          <w:tcPr>
            <w:tcBorders>
              <w:bottom w:color="000000" w:space="0" w:sz="4" w:val="single"/>
            </w:tcBorders>
            <w:shd w:fill="e2efd9" w:val="clear"/>
          </w:tcPr>
          <w:p w:rsidR="00000000" w:rsidDel="00000000" w:rsidP="00000000" w:rsidRDefault="00000000" w:rsidRPr="00000000" w14:paraId="00000383">
            <w:pPr>
              <w:pageBreakBefore w:val="0"/>
              <w:rPr/>
            </w:pPr>
            <w:r w:rsidDel="00000000" w:rsidR="00000000" w:rsidRPr="00000000">
              <w:rPr>
                <w:rtl w:val="0"/>
              </w:rPr>
              <w:t xml:space="preserve">This item assesses confidence in people who provide vaccines. </w:t>
            </w:r>
          </w:p>
          <w:p w:rsidR="00000000" w:rsidDel="00000000" w:rsidP="00000000" w:rsidRDefault="00000000" w:rsidRPr="00000000" w14:paraId="00000384">
            <w:pPr>
              <w:pageBreakBefore w:val="0"/>
              <w:rPr/>
            </w:pPr>
            <w:r w:rsidDel="00000000" w:rsidR="00000000" w:rsidRPr="00000000">
              <w:rPr>
                <w:rtl w:val="0"/>
              </w:rPr>
              <w:t xml:space="preserve">“Trust” refers to belief that the provider will be competent, reliable and give good health care.  </w:t>
            </w:r>
          </w:p>
          <w:p w:rsidR="00000000" w:rsidDel="00000000" w:rsidP="00000000" w:rsidRDefault="00000000" w:rsidRPr="00000000" w14:paraId="00000385">
            <w:pPr>
              <w:pageBreakBefore w:val="0"/>
              <w:rPr/>
            </w:pPr>
            <w:r w:rsidDel="00000000" w:rsidR="00000000" w:rsidRPr="00000000">
              <w:rPr>
                <w:rtl w:val="0"/>
              </w:rPr>
              <w:t xml:space="preserve">“Health care provider” will need local adaptation to indicate the medical professionals responsible for recommending and administering adult vaccination (i.e. general practitioner, or paediatrician and assisting nurses or vaccinators) </w:t>
            </w:r>
          </w:p>
          <w:p w:rsidR="00000000" w:rsidDel="00000000" w:rsidP="00000000" w:rsidRDefault="00000000" w:rsidRPr="00000000" w14:paraId="00000386">
            <w:pPr>
              <w:pageBreakBefore w:val="0"/>
              <w:rPr/>
            </w:pPr>
            <w:r w:rsidDel="00000000" w:rsidR="00000000" w:rsidRPr="00000000">
              <w:rPr>
                <w:rtl w:val="0"/>
              </w:rPr>
            </w:r>
          </w:p>
        </w:tc>
        <w:tc>
          <w:tcPr>
            <w:tcBorders>
              <w:bottom w:color="000000" w:space="0" w:sz="4" w:val="single"/>
              <w:right w:color="000000" w:space="0" w:sz="4" w:val="single"/>
            </w:tcBorders>
            <w:shd w:fill="e2efd9" w:val="clear"/>
          </w:tcPr>
          <w:p w:rsidR="00000000" w:rsidDel="00000000" w:rsidP="00000000" w:rsidRDefault="00000000" w:rsidRPr="00000000" w14:paraId="00000387">
            <w:pPr>
              <w:pageBreakBefore w:val="0"/>
              <w:rPr/>
            </w:pPr>
            <w:r w:rsidDel="00000000" w:rsidR="00000000" w:rsidRPr="00000000">
              <w:rPr>
                <w:rtl w:val="0"/>
              </w:rPr>
              <w:t xml:space="preserve">How much do you trust the [health care providers] who would give you a Covid-19 vaccine? Would you say you trust them…</w:t>
              <w:br w:type="textWrapping"/>
            </w:r>
          </w:p>
          <w:p w:rsidR="00000000" w:rsidDel="00000000" w:rsidP="00000000" w:rsidRDefault="00000000" w:rsidRPr="00000000" w14:paraId="00000388">
            <w:pPr>
              <w:pageBreakBefore w:val="0"/>
              <w:numPr>
                <w:ilvl w:val="0"/>
                <w:numId w:val="13"/>
              </w:numPr>
              <w:spacing w:after="0" w:lineRule="auto"/>
              <w:ind w:left="360" w:hanging="360"/>
              <w:rPr/>
            </w:pPr>
            <w:r w:rsidDel="00000000" w:rsidR="00000000" w:rsidRPr="00000000">
              <w:rPr>
                <w:rtl w:val="0"/>
              </w:rPr>
              <w:t xml:space="preserve">Not at all</w:t>
            </w:r>
          </w:p>
          <w:p w:rsidR="00000000" w:rsidDel="00000000" w:rsidP="00000000" w:rsidRDefault="00000000" w:rsidRPr="00000000" w14:paraId="00000389">
            <w:pPr>
              <w:pageBreakBefore w:val="0"/>
              <w:numPr>
                <w:ilvl w:val="0"/>
                <w:numId w:val="13"/>
              </w:numPr>
              <w:spacing w:after="0" w:lineRule="auto"/>
              <w:ind w:left="360" w:hanging="360"/>
              <w:rPr/>
            </w:pPr>
            <w:r w:rsidDel="00000000" w:rsidR="00000000" w:rsidRPr="00000000">
              <w:rPr>
                <w:rtl w:val="0"/>
              </w:rPr>
              <w:t xml:space="preserve">A little</w:t>
            </w:r>
          </w:p>
          <w:p w:rsidR="00000000" w:rsidDel="00000000" w:rsidP="00000000" w:rsidRDefault="00000000" w:rsidRPr="00000000" w14:paraId="0000038A">
            <w:pPr>
              <w:pageBreakBefore w:val="0"/>
              <w:numPr>
                <w:ilvl w:val="0"/>
                <w:numId w:val="13"/>
              </w:numPr>
              <w:spacing w:after="0" w:lineRule="auto"/>
              <w:ind w:left="360" w:hanging="360"/>
              <w:rPr/>
            </w:pPr>
            <w:r w:rsidDel="00000000" w:rsidR="00000000" w:rsidRPr="00000000">
              <w:rPr>
                <w:rtl w:val="0"/>
              </w:rPr>
              <w:t xml:space="preserve">Moderately</w:t>
            </w:r>
          </w:p>
          <w:p w:rsidR="00000000" w:rsidDel="00000000" w:rsidP="00000000" w:rsidRDefault="00000000" w:rsidRPr="00000000" w14:paraId="0000038B">
            <w:pPr>
              <w:pageBreakBefore w:val="0"/>
              <w:numPr>
                <w:ilvl w:val="0"/>
                <w:numId w:val="13"/>
              </w:numPr>
              <w:spacing w:after="0" w:lineRule="auto"/>
              <w:ind w:left="360" w:hanging="360"/>
              <w:rPr/>
            </w:pPr>
            <w:r w:rsidDel="00000000" w:rsidR="00000000" w:rsidRPr="00000000">
              <w:rPr>
                <w:rtl w:val="0"/>
              </w:rPr>
              <w:t xml:space="preserve">Very much </w:t>
            </w:r>
          </w:p>
          <w:p w:rsidR="00000000" w:rsidDel="00000000" w:rsidP="00000000" w:rsidRDefault="00000000" w:rsidRPr="00000000" w14:paraId="0000038C">
            <w:pPr>
              <w:pageBreakBefore w:val="0"/>
              <w:rPr/>
            </w:pPr>
            <w:r w:rsidDel="00000000" w:rsidR="00000000" w:rsidRPr="00000000">
              <w:rPr>
                <w:rtl w:val="0"/>
              </w:rPr>
            </w:r>
          </w:p>
        </w:tc>
        <w:tc>
          <w:tcPr>
            <w:tcBorders>
              <w:bottom w:color="000000" w:space="0" w:sz="4" w:val="single"/>
              <w:right w:color="000000" w:space="0" w:sz="4" w:val="single"/>
            </w:tcBorders>
            <w:shd w:fill="e2efd9" w:val="clear"/>
          </w:tcPr>
          <w:p w:rsidR="00000000" w:rsidDel="00000000" w:rsidP="00000000" w:rsidRDefault="00000000" w:rsidRPr="00000000" w14:paraId="0000038D">
            <w:pPr>
              <w:pageBreakBefore w:val="0"/>
              <w:numPr>
                <w:ilvl w:val="0"/>
                <w:numId w:val="5"/>
              </w:numPr>
              <w:ind w:left="0" w:hanging="360"/>
              <w:rPr/>
            </w:pPr>
            <w:r w:rsidDel="00000000" w:rsidR="00000000" w:rsidRPr="00000000">
              <w:rPr>
                <w:rtl w:val="0"/>
              </w:rPr>
              <w:t xml:space="preserve">[same as Adult]</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8E">
            <w:pPr>
              <w:pageBreakBefore w:val="0"/>
              <w:rPr>
                <w:color w:val="7030a0"/>
                <w:sz w:val="20"/>
                <w:szCs w:val="20"/>
              </w:rPr>
            </w:pPr>
            <w:r w:rsidDel="00000000" w:rsidR="00000000" w:rsidRPr="00000000">
              <w:rPr>
                <w:color w:val="7030a0"/>
                <w:sz w:val="20"/>
                <w:szCs w:val="20"/>
                <w:rtl w:val="0"/>
              </w:rPr>
              <w:t xml:space="preserve">27</w:t>
            </w:r>
          </w:p>
        </w:tc>
        <w:tc>
          <w:tcPr>
            <w:tcBorders>
              <w:left w:color="000000" w:space="0" w:sz="4" w:val="single"/>
              <w:right w:color="000000" w:space="0" w:sz="4" w:val="single"/>
            </w:tcBorders>
            <w:shd w:fill="fff2cc" w:val="clear"/>
          </w:tcPr>
          <w:p w:rsidR="00000000" w:rsidDel="00000000" w:rsidP="00000000" w:rsidRDefault="00000000" w:rsidRPr="00000000" w14:paraId="0000038F">
            <w:pPr>
              <w:pageBreakBefore w:val="0"/>
              <w:rPr/>
            </w:pPr>
            <w:r w:rsidDel="00000000" w:rsidR="00000000" w:rsidRPr="00000000">
              <w:rPr>
                <w:rtl w:val="0"/>
              </w:rPr>
              <w:t xml:space="preserve">Covid-19 vaccine – Negative information</w:t>
            </w:r>
          </w:p>
          <w:p w:rsidR="00000000" w:rsidDel="00000000" w:rsidP="00000000" w:rsidRDefault="00000000" w:rsidRPr="00000000" w14:paraId="00000390">
            <w:pPr>
              <w:pageBreakBefore w:val="0"/>
              <w:rPr/>
            </w:pPr>
            <w:r w:rsidDel="00000000" w:rsidR="00000000" w:rsidRPr="00000000">
              <w:rPr>
                <w:rtl w:val="0"/>
              </w:rPr>
            </w:r>
          </w:p>
          <w:p w:rsidR="00000000" w:rsidDel="00000000" w:rsidP="00000000" w:rsidRDefault="00000000" w:rsidRPr="00000000" w14:paraId="00000391">
            <w:pPr>
              <w:pageBreakBefore w:val="0"/>
              <w:rPr/>
            </w:pPr>
            <w:r w:rsidDel="00000000" w:rsidR="00000000" w:rsidRPr="00000000">
              <w:rPr>
                <w:rtl w:val="0"/>
              </w:rPr>
            </w:r>
          </w:p>
        </w:tc>
        <w:tc>
          <w:tcPr>
            <w:shd w:fill="fff2cc" w:val="clear"/>
          </w:tcPr>
          <w:p w:rsidR="00000000" w:rsidDel="00000000" w:rsidP="00000000" w:rsidRDefault="00000000" w:rsidRPr="00000000" w14:paraId="00000392">
            <w:pPr>
              <w:pageBreakBefore w:val="0"/>
              <w:rPr/>
            </w:pPr>
            <w:r w:rsidDel="00000000" w:rsidR="00000000" w:rsidRPr="00000000">
              <w:rPr>
                <w:rtl w:val="0"/>
              </w:rPr>
              <w:t xml:space="preserve">This item assesses exposure to negative rumours and misinformation about any Covid-19 vaccine. </w:t>
            </w:r>
          </w:p>
          <w:p w:rsidR="00000000" w:rsidDel="00000000" w:rsidP="00000000" w:rsidRDefault="00000000" w:rsidRPr="00000000" w14:paraId="00000393">
            <w:pPr>
              <w:pageBreakBefore w:val="0"/>
              <w:rPr/>
            </w:pPr>
            <w:r w:rsidDel="00000000" w:rsidR="00000000" w:rsidRPr="00000000">
              <w:rPr>
                <w:rtl w:val="0"/>
              </w:rPr>
              <w:t xml:space="preserve">“Seen” could include viewing something in traditional media like TV news show, exposure through social media, and reading a story in a newspaper. </w:t>
            </w:r>
          </w:p>
          <w:p w:rsidR="00000000" w:rsidDel="00000000" w:rsidP="00000000" w:rsidRDefault="00000000" w:rsidRPr="00000000" w14:paraId="00000394">
            <w:pPr>
              <w:pageBreakBefore w:val="0"/>
              <w:rPr/>
            </w:pPr>
            <w:r w:rsidDel="00000000" w:rsidR="00000000" w:rsidRPr="00000000">
              <w:rPr>
                <w:rtl w:val="0"/>
              </w:rPr>
              <w:t xml:space="preserve"> “Heard” could also include what people heard from family, friends, strangers, organizations, or the media.</w:t>
            </w:r>
          </w:p>
          <w:p w:rsidR="00000000" w:rsidDel="00000000" w:rsidP="00000000" w:rsidRDefault="00000000" w:rsidRPr="00000000" w14:paraId="00000395">
            <w:pPr>
              <w:pageBreakBefore w:val="0"/>
              <w:rPr/>
            </w:pPr>
            <w:r w:rsidDel="00000000" w:rsidR="00000000" w:rsidRPr="00000000">
              <w:rPr>
                <w:rtl w:val="0"/>
              </w:rPr>
              <w:t xml:space="preserve">“Anything bad about vaccines” includes negative, inaccurate, and misleading information about vaccines.</w:t>
            </w:r>
          </w:p>
          <w:p w:rsidR="00000000" w:rsidDel="00000000" w:rsidP="00000000" w:rsidRDefault="00000000" w:rsidRPr="00000000" w14:paraId="00000396">
            <w:pPr>
              <w:pageBreakBefore w:val="0"/>
              <w:rPr/>
            </w:pPr>
            <w:r w:rsidDel="00000000" w:rsidR="00000000" w:rsidRPr="00000000">
              <w:rPr>
                <w:rtl w:val="0"/>
              </w:rPr>
            </w:r>
          </w:p>
          <w:p w:rsidR="00000000" w:rsidDel="00000000" w:rsidP="00000000" w:rsidRDefault="00000000" w:rsidRPr="00000000" w14:paraId="00000397">
            <w:pPr>
              <w:pageBreakBefore w:val="0"/>
              <w:rPr/>
            </w:pPr>
            <w:r w:rsidDel="00000000" w:rsidR="00000000" w:rsidRPr="00000000">
              <w:rPr>
                <w:rtl w:val="0"/>
              </w:rPr>
              <w:t xml:space="preserve">The item is </w:t>
            </w:r>
            <w:r w:rsidDel="00000000" w:rsidR="00000000" w:rsidRPr="00000000">
              <w:rPr>
                <w:u w:val="single"/>
                <w:rtl w:val="0"/>
              </w:rPr>
              <w:t xml:space="preserve">not</w:t>
            </w:r>
            <w:r w:rsidDel="00000000" w:rsidR="00000000" w:rsidRPr="00000000">
              <w:rPr>
                <w:rtl w:val="0"/>
              </w:rPr>
              <w:t xml:space="preserve"> about how the rumours or misinformation may have influenced the person, but statistical analysis this data and intention data can allow for these correlates.</w:t>
            </w:r>
          </w:p>
          <w:p w:rsidR="00000000" w:rsidDel="00000000" w:rsidP="00000000" w:rsidRDefault="00000000" w:rsidRPr="00000000" w14:paraId="00000398">
            <w:pPr>
              <w:pageBreakBefore w:val="0"/>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399">
            <w:pPr>
              <w:pageBreakBefore w:val="0"/>
              <w:rPr/>
            </w:pPr>
            <w:r w:rsidDel="00000000" w:rsidR="00000000" w:rsidRPr="00000000">
              <w:rPr>
                <w:rtl w:val="0"/>
              </w:rPr>
              <w:t xml:space="preserve">Have you seen or heard anything bad about Covid-19 vaccines?  </w:t>
            </w:r>
          </w:p>
          <w:p w:rsidR="00000000" w:rsidDel="00000000" w:rsidP="00000000" w:rsidRDefault="00000000" w:rsidRPr="00000000" w14:paraId="0000039A">
            <w:pPr>
              <w:pageBreakBefore w:val="0"/>
              <w:rPr/>
            </w:pPr>
            <w:r w:rsidDel="00000000" w:rsidR="00000000" w:rsidRPr="00000000">
              <w:rPr>
                <w:rtl w:val="0"/>
              </w:rPr>
            </w:r>
          </w:p>
          <w:p w:rsidR="00000000" w:rsidDel="00000000" w:rsidP="00000000" w:rsidRDefault="00000000" w:rsidRPr="00000000" w14:paraId="0000039B">
            <w:pPr>
              <w:pageBreakBefore w:val="0"/>
              <w:numPr>
                <w:ilvl w:val="0"/>
                <w:numId w:val="13"/>
              </w:numPr>
              <w:spacing w:after="0" w:lineRule="auto"/>
              <w:ind w:left="360" w:hanging="360"/>
              <w:rPr/>
            </w:pPr>
            <w:r w:rsidDel="00000000" w:rsidR="00000000" w:rsidRPr="00000000">
              <w:rPr>
                <w:rtl w:val="0"/>
              </w:rPr>
              <w:t xml:space="preserve">Yes</w:t>
            </w:r>
          </w:p>
          <w:p w:rsidR="00000000" w:rsidDel="00000000" w:rsidP="00000000" w:rsidRDefault="00000000" w:rsidRPr="00000000" w14:paraId="0000039C">
            <w:pPr>
              <w:pageBreakBefore w:val="0"/>
              <w:numPr>
                <w:ilvl w:val="0"/>
                <w:numId w:val="13"/>
              </w:numPr>
              <w:spacing w:after="0" w:lineRule="auto"/>
              <w:ind w:left="360" w:hanging="360"/>
              <w:rPr/>
            </w:pPr>
            <w:r w:rsidDel="00000000" w:rsidR="00000000" w:rsidRPr="00000000">
              <w:rPr>
                <w:rtl w:val="0"/>
              </w:rPr>
              <w:t xml:space="preserve">No</w:t>
            </w:r>
          </w:p>
          <w:p w:rsidR="00000000" w:rsidDel="00000000" w:rsidP="00000000" w:rsidRDefault="00000000" w:rsidRPr="00000000" w14:paraId="0000039D">
            <w:pPr>
              <w:pageBreakBefore w:val="0"/>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39E">
            <w:pPr>
              <w:pageBreakBefore w:val="0"/>
              <w:numPr>
                <w:ilvl w:val="0"/>
                <w:numId w:val="5"/>
              </w:numPr>
              <w:ind w:left="0" w:hanging="360"/>
              <w:rPr/>
            </w:pPr>
            <w:r w:rsidDel="00000000" w:rsidR="00000000" w:rsidRPr="00000000">
              <w:rPr>
                <w:rtl w:val="0"/>
              </w:rPr>
              <w:t xml:space="preserve">[same as Adult] </w:t>
            </w:r>
          </w:p>
        </w:tc>
      </w:tr>
    </w:tbl>
    <w:p w:rsidR="00000000" w:rsidDel="00000000" w:rsidP="00000000" w:rsidRDefault="00000000" w:rsidRPr="00000000" w14:paraId="0000039F">
      <w:pPr>
        <w:pageBreakBefore w:val="0"/>
        <w:rPr/>
      </w:pPr>
      <w:r w:rsidDel="00000000" w:rsidR="00000000" w:rsidRPr="00000000">
        <w:rPr>
          <w:rtl w:val="0"/>
        </w:rPr>
      </w:r>
    </w:p>
    <w:p w:rsidR="00000000" w:rsidDel="00000000" w:rsidP="00000000" w:rsidRDefault="00000000" w:rsidRPr="00000000" w14:paraId="000003A0">
      <w:pPr>
        <w:pStyle w:val="Heading2"/>
        <w:pageBreakBefore w:val="0"/>
        <w:rPr/>
      </w:pPr>
      <w:bookmarkStart w:colFirst="0" w:colLast="0" w:name="_2xcytpi" w:id="22"/>
      <w:bookmarkEnd w:id="22"/>
      <w:r w:rsidDel="00000000" w:rsidR="00000000" w:rsidRPr="00000000">
        <w:rPr>
          <w:rtl w:val="0"/>
        </w:rPr>
        <w:t xml:space="preserve">Visual response scale</w:t>
      </w:r>
    </w:p>
    <w:p w:rsidR="00000000" w:rsidDel="00000000" w:rsidP="00000000" w:rsidRDefault="00000000" w:rsidRPr="00000000" w14:paraId="000003A1">
      <w:pPr>
        <w:pageBreakBefore w:val="0"/>
        <w:spacing w:after="0" w:lineRule="auto"/>
        <w:rPr/>
      </w:pPr>
      <w:r w:rsidDel="00000000" w:rsidR="00000000" w:rsidRPr="00000000">
        <w:rPr>
          <w:rtl w:val="0"/>
        </w:rPr>
      </w:r>
    </w:p>
    <w:p w:rsidR="00000000" w:rsidDel="00000000" w:rsidP="00000000" w:rsidRDefault="00000000" w:rsidRPr="00000000" w14:paraId="000003A2">
      <w:pPr>
        <w:pageBreakBefore w:val="0"/>
        <w:rPr/>
      </w:pPr>
      <w:r w:rsidDel="00000000" w:rsidR="00000000" w:rsidRPr="00000000">
        <w:rPr>
          <w:rtl w:val="0"/>
        </w:rPr>
        <w:t xml:space="preserve">The following visual response scale may also be useful in certain settings to facilitate understanding of the 4-point response options.</w:t>
      </w:r>
    </w:p>
    <w:p w:rsidR="00000000" w:rsidDel="00000000" w:rsidP="00000000" w:rsidRDefault="00000000" w:rsidRPr="00000000" w14:paraId="000003A3">
      <w:pPr>
        <w:pageBreakBefore w:val="0"/>
        <w:rPr/>
      </w:pPr>
      <w:r w:rsidDel="00000000" w:rsidR="00000000" w:rsidRPr="00000000">
        <w:rPr/>
        <w:drawing>
          <wp:inline distB="0" distT="0" distL="0" distR="0">
            <wp:extent cx="5943600" cy="2331720"/>
            <wp:effectExtent b="0" l="0" r="0" t="0"/>
            <wp:docPr id="5" name="image2.png"/>
            <a:graphic>
              <a:graphicData uri="http://schemas.openxmlformats.org/drawingml/2006/picture">
                <pic:pic>
                  <pic:nvPicPr>
                    <pic:cNvPr id="0" name="image2.png"/>
                    <pic:cNvPicPr preferRelativeResize="0"/>
                  </pic:nvPicPr>
                  <pic:blipFill>
                    <a:blip r:embed="rId22"/>
                    <a:srcRect b="0" l="0" r="0" t="46643"/>
                    <a:stretch>
                      <a:fillRect/>
                    </a:stretch>
                  </pic:blipFill>
                  <pic:spPr>
                    <a:xfrm>
                      <a:off x="0" y="0"/>
                      <a:ext cx="5943600" cy="2331720"/>
                    </a:xfrm>
                    <a:prstGeom prst="rect"/>
                    <a:ln/>
                  </pic:spPr>
                </pic:pic>
              </a:graphicData>
            </a:graphic>
          </wp:inline>
        </w:drawing>
      </w:r>
      <w:r w:rsidDel="00000000" w:rsidR="00000000" w:rsidRPr="00000000">
        <w:rPr>
          <w:rtl w:val="0"/>
        </w:rPr>
      </w:r>
    </w:p>
    <w:p w:rsidR="00000000" w:rsidDel="00000000" w:rsidP="00000000" w:rsidRDefault="00000000" w:rsidRPr="00000000" w14:paraId="000003A4">
      <w:pPr>
        <w:pageBreakBefore w:val="0"/>
        <w:rPr/>
        <w:sectPr>
          <w:type w:val="nextPage"/>
          <w:pgSz w:h="12240" w:w="15840" w:orient="landscape"/>
          <w:pgMar w:bottom="1440" w:top="1440" w:left="1260" w:right="1440" w:header="539" w:footer="210"/>
        </w:sectPr>
      </w:pPr>
      <w:r w:rsidDel="00000000" w:rsidR="00000000" w:rsidRPr="00000000">
        <w:rPr>
          <w:rtl w:val="0"/>
        </w:rPr>
      </w:r>
    </w:p>
    <w:p w:rsidR="00000000" w:rsidDel="00000000" w:rsidP="00000000" w:rsidRDefault="00000000" w:rsidRPr="00000000" w14:paraId="000003A5">
      <w:pPr>
        <w:pStyle w:val="Heading2"/>
        <w:pageBreakBefore w:val="0"/>
        <w:rPr>
          <w:sz w:val="28"/>
          <w:szCs w:val="28"/>
        </w:rPr>
      </w:pPr>
      <w:bookmarkStart w:colFirst="0" w:colLast="0" w:name="_1ci93xb" w:id="23"/>
      <w:bookmarkEnd w:id="23"/>
      <w:r w:rsidDel="00000000" w:rsidR="00000000" w:rsidRPr="00000000">
        <w:rPr>
          <w:sz w:val="28"/>
          <w:szCs w:val="28"/>
          <w:rtl w:val="0"/>
        </w:rPr>
        <w:t xml:space="preserve">Qualitative interview guide </w:t>
      </w:r>
    </w:p>
    <w:p w:rsidR="00000000" w:rsidDel="00000000" w:rsidP="00000000" w:rsidRDefault="00000000" w:rsidRPr="00000000" w14:paraId="000003A6">
      <w:pPr>
        <w:pageBreakBefore w:val="0"/>
        <w:spacing w:after="0" w:lineRule="auto"/>
        <w:rPr/>
      </w:pPr>
      <w:r w:rsidDel="00000000" w:rsidR="00000000" w:rsidRPr="00000000">
        <w:rPr>
          <w:rtl w:val="0"/>
        </w:rPr>
      </w:r>
    </w:p>
    <w:p w:rsidR="00000000" w:rsidDel="00000000" w:rsidP="00000000" w:rsidRDefault="00000000" w:rsidRPr="00000000" w14:paraId="000003A7">
      <w:pPr>
        <w:pageBreakBefore w:val="0"/>
        <w:spacing w:after="0" w:lineRule="auto"/>
        <w:rPr/>
      </w:pPr>
      <w:r w:rsidDel="00000000" w:rsidR="00000000" w:rsidRPr="00000000">
        <w:rPr>
          <w:rtl w:val="0"/>
        </w:rPr>
        <w:t xml:space="preserve">Questions designed to be asked in a context where a COVID-19 vaccine is not yet available.</w:t>
      </w:r>
    </w:p>
    <w:p w:rsidR="00000000" w:rsidDel="00000000" w:rsidP="00000000" w:rsidRDefault="00000000" w:rsidRPr="00000000" w14:paraId="000003A8">
      <w:pPr>
        <w:pageBreakBefore w:val="0"/>
        <w:spacing w:after="0" w:lineRule="auto"/>
        <w:rPr/>
      </w:pPr>
      <w:r w:rsidDel="00000000" w:rsidR="00000000" w:rsidRPr="00000000">
        <w:rPr>
          <w:rtl w:val="0"/>
        </w:rPr>
        <w:t xml:space="preserve">After a vaccine becomes available, questions may be adapted. </w:t>
      </w:r>
    </w:p>
    <w:p w:rsidR="00000000" w:rsidDel="00000000" w:rsidP="00000000" w:rsidRDefault="00000000" w:rsidRPr="00000000" w14:paraId="000003A9">
      <w:pPr>
        <w:pageBreakBefore w:val="0"/>
        <w:spacing w:after="0" w:lineRule="auto"/>
        <w:rPr/>
      </w:pPr>
      <w:r w:rsidDel="00000000" w:rsidR="00000000" w:rsidRPr="00000000">
        <w:rPr>
          <w:rtl w:val="0"/>
        </w:rPr>
      </w:r>
    </w:p>
    <w:tbl>
      <w:tblPr>
        <w:tblStyle w:val="Table5"/>
        <w:tblW w:w="1313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3563"/>
        <w:gridCol w:w="3870"/>
        <w:gridCol w:w="3600"/>
        <w:tblGridChange w:id="0">
          <w:tblGrid>
            <w:gridCol w:w="2102"/>
            <w:gridCol w:w="3563"/>
            <w:gridCol w:w="3870"/>
            <w:gridCol w:w="3600"/>
          </w:tblGrid>
        </w:tblGridChange>
      </w:tblGrid>
      <w:tr>
        <w:trPr>
          <w:cantSplit w:val="0"/>
          <w:tblHeader w:val="0"/>
        </w:trPr>
        <w:tc>
          <w:tcPr>
            <w:shd w:fill="d9d9d9" w:val="clear"/>
          </w:tcPr>
          <w:p w:rsidR="00000000" w:rsidDel="00000000" w:rsidP="00000000" w:rsidRDefault="00000000" w:rsidRPr="00000000" w14:paraId="000003A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Construct</w:t>
            </w:r>
          </w:p>
        </w:tc>
        <w:tc>
          <w:tcPr>
            <w:shd w:fill="d9d9d9" w:val="clear"/>
          </w:tcPr>
          <w:p w:rsidR="00000000" w:rsidDel="00000000" w:rsidP="00000000" w:rsidRDefault="00000000" w:rsidRPr="00000000" w14:paraId="000003A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Adult</w:t>
            </w:r>
          </w:p>
        </w:tc>
        <w:tc>
          <w:tcPr>
            <w:shd w:fill="d9d9d9" w:val="clear"/>
          </w:tcPr>
          <w:p w:rsidR="00000000" w:rsidDel="00000000" w:rsidP="00000000" w:rsidRDefault="00000000" w:rsidRPr="00000000" w14:paraId="000003A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Health Worker</w:t>
            </w:r>
          </w:p>
        </w:tc>
        <w:tc>
          <w:tcPr>
            <w:shd w:fill="d9d9d9" w:val="clear"/>
          </w:tcPr>
          <w:p w:rsidR="00000000" w:rsidDel="00000000" w:rsidP="00000000" w:rsidRDefault="00000000" w:rsidRPr="00000000" w14:paraId="000003A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Rationale</w:t>
            </w:r>
          </w:p>
        </w:tc>
      </w:tr>
      <w:tr>
        <w:trPr>
          <w:cantSplit w:val="0"/>
          <w:tblHeader w:val="0"/>
        </w:trPr>
        <w:tc>
          <w:tcPr>
            <w:shd w:fill="f2f2f2" w:val="clear"/>
          </w:tcPr>
          <w:p w:rsidR="00000000" w:rsidDel="00000000" w:rsidP="00000000" w:rsidRDefault="00000000" w:rsidRPr="00000000" w14:paraId="000003A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GENERAL</w:t>
            </w:r>
          </w:p>
        </w:tc>
        <w:tc>
          <w:tcPr>
            <w:shd w:fill="f2f2f2" w:val="clear"/>
          </w:tcPr>
          <w:p w:rsidR="00000000" w:rsidDel="00000000" w:rsidP="00000000" w:rsidRDefault="00000000" w:rsidRPr="00000000" w14:paraId="000003AF">
            <w:pPr>
              <w:pageBreakBefore w:val="0"/>
              <w:rPr>
                <w:rFonts w:ascii="Calibri" w:cs="Calibri" w:eastAsia="Calibri" w:hAnsi="Calibri"/>
              </w:rPr>
            </w:pPr>
            <w:r w:rsidDel="00000000" w:rsidR="00000000" w:rsidRPr="00000000">
              <w:rPr>
                <w:rFonts w:ascii="Calibri" w:cs="Calibri" w:eastAsia="Calibri" w:hAnsi="Calibri"/>
                <w:rtl w:val="0"/>
              </w:rPr>
              <w:t xml:space="preserve">Tell me a little about yourself</w:t>
            </w:r>
          </w:p>
        </w:tc>
        <w:tc>
          <w:tcPr>
            <w:shd w:fill="f2f2f2" w:val="clear"/>
          </w:tcPr>
          <w:p w:rsidR="00000000" w:rsidDel="00000000" w:rsidP="00000000" w:rsidRDefault="00000000" w:rsidRPr="00000000" w14:paraId="000003B0">
            <w:pPr>
              <w:pageBreakBefore w:val="0"/>
              <w:rPr>
                <w:rFonts w:ascii="Calibri" w:cs="Calibri" w:eastAsia="Calibri" w:hAnsi="Calibri"/>
              </w:rPr>
            </w:pPr>
            <w:r w:rsidDel="00000000" w:rsidR="00000000" w:rsidRPr="00000000">
              <w:rPr>
                <w:rFonts w:ascii="Calibri" w:cs="Calibri" w:eastAsia="Calibri" w:hAnsi="Calibri"/>
                <w:rtl w:val="0"/>
              </w:rPr>
              <w:t xml:space="preserve">Tell me a little about yourself</w:t>
            </w:r>
          </w:p>
          <w:p w:rsidR="00000000" w:rsidDel="00000000" w:rsidP="00000000" w:rsidRDefault="00000000" w:rsidRPr="00000000" w14:paraId="000003B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B2">
            <w:pPr>
              <w:pageBreakBefore w:val="0"/>
              <w:rPr>
                <w:rFonts w:ascii="Calibri" w:cs="Calibri" w:eastAsia="Calibri" w:hAnsi="Calibri"/>
              </w:rPr>
            </w:pPr>
            <w:r w:rsidDel="00000000" w:rsidR="00000000" w:rsidRPr="00000000">
              <w:rPr>
                <w:rFonts w:ascii="Calibri" w:cs="Calibri" w:eastAsia="Calibri" w:hAnsi="Calibri"/>
                <w:rtl w:val="0"/>
              </w:rPr>
              <w:t xml:space="preserve">Tell me a little about your role</w:t>
            </w:r>
          </w:p>
        </w:tc>
        <w:tc>
          <w:tcPr>
            <w:shd w:fill="f2f2f2" w:val="clear"/>
          </w:tcPr>
          <w:p w:rsidR="00000000" w:rsidDel="00000000" w:rsidP="00000000" w:rsidRDefault="00000000" w:rsidRPr="00000000" w14:paraId="000003B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Warm up question</w:t>
            </w:r>
          </w:p>
          <w:p w:rsidR="00000000" w:rsidDel="00000000" w:rsidP="00000000" w:rsidRDefault="00000000" w:rsidRPr="00000000" w14:paraId="000003B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Orients interviewer to participant’s situation</w:t>
            </w:r>
          </w:p>
        </w:tc>
      </w:tr>
      <w:tr>
        <w:trPr>
          <w:cantSplit w:val="0"/>
          <w:tblHeader w:val="0"/>
        </w:trPr>
        <w:tc>
          <w:tcPr>
            <w:gridSpan w:val="4"/>
            <w:shd w:fill="ccc1d9" w:val="clear"/>
          </w:tcPr>
          <w:p w:rsidR="00000000" w:rsidDel="00000000" w:rsidP="00000000" w:rsidRDefault="00000000" w:rsidRPr="00000000" w14:paraId="000003B5">
            <w:pPr>
              <w:pageBreakBefore w:val="0"/>
              <w:rPr>
                <w:rFonts w:ascii="Calibri" w:cs="Calibri" w:eastAsia="Calibri" w:hAnsi="Calibri"/>
              </w:rPr>
            </w:pPr>
            <w:r w:rsidDel="00000000" w:rsidR="00000000" w:rsidRPr="00000000">
              <w:rPr>
                <w:rFonts w:ascii="Calibri" w:cs="Calibri" w:eastAsia="Calibri" w:hAnsi="Calibri"/>
                <w:b w:val="1"/>
                <w:rtl w:val="0"/>
              </w:rPr>
              <w:t xml:space="preserve">THOUGHTS AND FEELINGS</w:t>
            </w:r>
            <w:r w:rsidDel="00000000" w:rsidR="00000000" w:rsidRPr="00000000">
              <w:rPr>
                <w:rtl w:val="0"/>
              </w:rPr>
            </w:r>
          </w:p>
        </w:tc>
      </w:tr>
      <w:tr>
        <w:trPr>
          <w:cantSplit w:val="0"/>
          <w:tblHeader w:val="0"/>
        </w:trPr>
        <w:tc>
          <w:tcPr>
            <w:shd w:fill="e5dfec" w:val="clear"/>
          </w:tcPr>
          <w:p w:rsidR="00000000" w:rsidDel="00000000" w:rsidP="00000000" w:rsidRDefault="00000000" w:rsidRPr="00000000" w14:paraId="000003B9">
            <w:pPr>
              <w:pageBreakBefore w:val="0"/>
              <w:rPr>
                <w:rFonts w:ascii="Calibri" w:cs="Calibri" w:eastAsia="Calibri" w:hAnsi="Calibri"/>
              </w:rPr>
            </w:pPr>
            <w:r w:rsidDel="00000000" w:rsidR="00000000" w:rsidRPr="00000000">
              <w:rPr>
                <w:rFonts w:ascii="Calibri" w:cs="Calibri" w:eastAsia="Calibri" w:hAnsi="Calibri"/>
                <w:rtl w:val="0"/>
              </w:rPr>
              <w:t xml:space="preserve">Perceived COVID risk - self</w:t>
            </w:r>
          </w:p>
        </w:tc>
        <w:tc>
          <w:tcPr>
            <w:shd w:fill="e5dfec" w:val="clear"/>
          </w:tcPr>
          <w:p w:rsidR="00000000" w:rsidDel="00000000" w:rsidP="00000000" w:rsidRDefault="00000000" w:rsidRPr="00000000" w14:paraId="000003BA">
            <w:pPr>
              <w:pageBreakBefore w:val="0"/>
              <w:rPr>
                <w:rFonts w:ascii="Calibri" w:cs="Calibri" w:eastAsia="Calibri" w:hAnsi="Calibri"/>
              </w:rPr>
            </w:pPr>
            <w:r w:rsidDel="00000000" w:rsidR="00000000" w:rsidRPr="00000000">
              <w:rPr>
                <w:rFonts w:ascii="Calibri" w:cs="Calibri" w:eastAsia="Calibri" w:hAnsi="Calibri"/>
                <w:rtl w:val="0"/>
              </w:rPr>
              <w:t xml:space="preserve">Tell me, how concerned are you about getting COVID?</w:t>
            </w:r>
          </w:p>
          <w:p w:rsidR="00000000" w:rsidDel="00000000" w:rsidP="00000000" w:rsidRDefault="00000000" w:rsidRPr="00000000" w14:paraId="000003BB">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3B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feel that way?</w:t>
            </w:r>
          </w:p>
          <w:p w:rsidR="00000000" w:rsidDel="00000000" w:rsidP="00000000" w:rsidRDefault="00000000" w:rsidRPr="00000000" w14:paraId="000003B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likely do you think it is?</w:t>
            </w:r>
          </w:p>
          <w:p w:rsidR="00000000" w:rsidDel="00000000" w:rsidP="00000000" w:rsidRDefault="00000000" w:rsidRPr="00000000" w14:paraId="000003B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severe do you think it would be?</w:t>
            </w:r>
          </w:p>
        </w:tc>
        <w:tc>
          <w:tcPr>
            <w:shd w:fill="e5dfec" w:val="clear"/>
          </w:tcPr>
          <w:p w:rsidR="00000000" w:rsidDel="00000000" w:rsidP="00000000" w:rsidRDefault="00000000" w:rsidRPr="00000000" w14:paraId="000003BF">
            <w:pPr>
              <w:pageBreakBefore w:val="0"/>
              <w:rPr>
                <w:rFonts w:ascii="Calibri" w:cs="Calibri" w:eastAsia="Calibri" w:hAnsi="Calibri"/>
              </w:rPr>
            </w:pPr>
            <w:r w:rsidDel="00000000" w:rsidR="00000000" w:rsidRPr="00000000">
              <w:rPr>
                <w:rFonts w:ascii="Calibri" w:cs="Calibri" w:eastAsia="Calibri" w:hAnsi="Calibri"/>
                <w:rtl w:val="0"/>
              </w:rPr>
              <w:t xml:space="preserve">Tell me, how concerned are you about getting COVID?</w:t>
            </w:r>
          </w:p>
          <w:p w:rsidR="00000000" w:rsidDel="00000000" w:rsidP="00000000" w:rsidRDefault="00000000" w:rsidRPr="00000000" w14:paraId="000003C0">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3C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feel that way?</w:t>
            </w:r>
          </w:p>
          <w:p w:rsidR="00000000" w:rsidDel="00000000" w:rsidP="00000000" w:rsidRDefault="00000000" w:rsidRPr="00000000" w14:paraId="000003C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likely do you think it is?</w:t>
            </w:r>
          </w:p>
          <w:p w:rsidR="00000000" w:rsidDel="00000000" w:rsidP="00000000" w:rsidRDefault="00000000" w:rsidRPr="00000000" w14:paraId="000003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severe do you think it would be?</w:t>
            </w:r>
          </w:p>
        </w:tc>
        <w:tc>
          <w:tcPr>
            <w:shd w:fill="e5dfec" w:val="clear"/>
          </w:tcPr>
          <w:p w:rsidR="00000000" w:rsidDel="00000000" w:rsidP="00000000" w:rsidRDefault="00000000" w:rsidRPr="00000000" w14:paraId="000003C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participant’s perceived risk due to COVID (disease, not vaccine)</w:t>
            </w:r>
          </w:p>
          <w:p w:rsidR="00000000" w:rsidDel="00000000" w:rsidP="00000000" w:rsidRDefault="00000000" w:rsidRPr="00000000" w14:paraId="000003C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tie in with later question about getting COVID vaccine when available</w:t>
            </w:r>
          </w:p>
        </w:tc>
      </w:tr>
      <w:tr>
        <w:trPr>
          <w:cantSplit w:val="0"/>
          <w:tblHeader w:val="0"/>
        </w:trPr>
        <w:tc>
          <w:tcPr>
            <w:shd w:fill="e5dfec" w:val="clear"/>
          </w:tcPr>
          <w:p w:rsidR="00000000" w:rsidDel="00000000" w:rsidP="00000000" w:rsidRDefault="00000000" w:rsidRPr="00000000" w14:paraId="000003C6">
            <w:pPr>
              <w:pageBreakBefore w:val="0"/>
              <w:rPr>
                <w:rFonts w:ascii="Calibri" w:cs="Calibri" w:eastAsia="Calibri" w:hAnsi="Calibri"/>
              </w:rPr>
            </w:pPr>
            <w:r w:rsidDel="00000000" w:rsidR="00000000" w:rsidRPr="00000000">
              <w:rPr>
                <w:rFonts w:ascii="Calibri" w:cs="Calibri" w:eastAsia="Calibri" w:hAnsi="Calibri"/>
                <w:rtl w:val="0"/>
              </w:rPr>
              <w:t xml:space="preserve">Perceived risk – to patients</w:t>
            </w:r>
          </w:p>
        </w:tc>
        <w:tc>
          <w:tcPr>
            <w:shd w:fill="e5dfec" w:val="clear"/>
          </w:tcPr>
          <w:p w:rsidR="00000000" w:rsidDel="00000000" w:rsidP="00000000" w:rsidRDefault="00000000" w:rsidRPr="00000000" w14:paraId="000003C7">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e5dfec" w:val="clear"/>
          </w:tcPr>
          <w:p w:rsidR="00000000" w:rsidDel="00000000" w:rsidP="00000000" w:rsidRDefault="00000000" w:rsidRPr="00000000" w14:paraId="000003C8">
            <w:pPr>
              <w:pageBreakBefore w:val="0"/>
              <w:rPr>
                <w:rFonts w:ascii="Calibri" w:cs="Calibri" w:eastAsia="Calibri" w:hAnsi="Calibri"/>
              </w:rPr>
            </w:pPr>
            <w:r w:rsidDel="00000000" w:rsidR="00000000" w:rsidRPr="00000000">
              <w:rPr>
                <w:rFonts w:ascii="Calibri" w:cs="Calibri" w:eastAsia="Calibri" w:hAnsi="Calibri"/>
                <w:rtl w:val="0"/>
              </w:rPr>
              <w:t xml:space="preserve">Tell me what you think about the risk that you could give COVID to your patients?</w:t>
            </w:r>
          </w:p>
        </w:tc>
        <w:tc>
          <w:tcPr>
            <w:shd w:fill="e5dfec" w:val="clear"/>
          </w:tcPr>
          <w:p w:rsidR="00000000" w:rsidDel="00000000" w:rsidP="00000000" w:rsidRDefault="00000000" w:rsidRPr="00000000" w14:paraId="000003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participant’s perceived risk of infecting others</w:t>
            </w:r>
          </w:p>
        </w:tc>
      </w:tr>
      <w:tr>
        <w:trPr>
          <w:cantSplit w:val="0"/>
          <w:tblHeader w:val="0"/>
        </w:trPr>
        <w:tc>
          <w:tcPr>
            <w:shd w:fill="fdeada" w:val="clear"/>
          </w:tcPr>
          <w:p w:rsidR="00000000" w:rsidDel="00000000" w:rsidP="00000000" w:rsidRDefault="00000000" w:rsidRPr="00000000" w14:paraId="000003CA">
            <w:pPr>
              <w:pageBreakBefore w:val="0"/>
              <w:rPr>
                <w:rFonts w:ascii="Calibri" w:cs="Calibri" w:eastAsia="Calibri" w:hAnsi="Calibri"/>
              </w:rPr>
            </w:pPr>
            <w:r w:rsidDel="00000000" w:rsidR="00000000" w:rsidRPr="00000000">
              <w:rPr>
                <w:rFonts w:ascii="Calibri" w:cs="Calibri" w:eastAsia="Calibri" w:hAnsi="Calibri"/>
                <w:rtl w:val="0"/>
              </w:rPr>
              <w:t xml:space="preserve">COVID stigma</w:t>
            </w:r>
          </w:p>
          <w:p w:rsidR="00000000" w:rsidDel="00000000" w:rsidP="00000000" w:rsidRDefault="00000000" w:rsidRPr="00000000" w14:paraId="000003C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(SOCIAL PROCESSES)</w:t>
            </w:r>
          </w:p>
        </w:tc>
        <w:tc>
          <w:tcPr>
            <w:shd w:fill="fdeada" w:val="clear"/>
          </w:tcPr>
          <w:p w:rsidR="00000000" w:rsidDel="00000000" w:rsidP="00000000" w:rsidRDefault="00000000" w:rsidRPr="00000000" w14:paraId="000003CC">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fdeada" w:val="clear"/>
          </w:tcPr>
          <w:p w:rsidR="00000000" w:rsidDel="00000000" w:rsidP="00000000" w:rsidRDefault="00000000" w:rsidRPr="00000000" w14:paraId="000003CD">
            <w:pPr>
              <w:pageBreakBefore w:val="0"/>
              <w:rPr>
                <w:rFonts w:ascii="Calibri" w:cs="Calibri" w:eastAsia="Calibri" w:hAnsi="Calibri"/>
              </w:rPr>
            </w:pPr>
            <w:r w:rsidDel="00000000" w:rsidR="00000000" w:rsidRPr="00000000">
              <w:rPr>
                <w:rFonts w:ascii="Calibri" w:cs="Calibri" w:eastAsia="Calibri" w:hAnsi="Calibri"/>
                <w:rtl w:val="0"/>
              </w:rPr>
              <w:t xml:space="preserve">Being a health care worker, how are you usually treated by others in the community?  </w:t>
            </w:r>
          </w:p>
          <w:p w:rsidR="00000000" w:rsidDel="00000000" w:rsidP="00000000" w:rsidRDefault="00000000" w:rsidRPr="00000000" w14:paraId="000003CE">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3C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noticed anything different in how you’re treated since the pandemic? </w:t>
            </w:r>
          </w:p>
        </w:tc>
        <w:tc>
          <w:tcPr>
            <w:shd w:fill="fdeada" w:val="clear"/>
          </w:tcPr>
          <w:p w:rsidR="00000000" w:rsidDel="00000000" w:rsidP="00000000" w:rsidRDefault="00000000" w:rsidRPr="00000000" w14:paraId="000003D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Enables probing for the presence of / experience of stigma, which will tie in with vaccine question below</w:t>
            </w:r>
          </w:p>
        </w:tc>
      </w:tr>
      <w:tr>
        <w:trPr>
          <w:cantSplit w:val="0"/>
          <w:tblHeader w:val="0"/>
        </w:trPr>
        <w:tc>
          <w:tcPr>
            <w:shd w:fill="e5dfec" w:val="clear"/>
          </w:tcPr>
          <w:p w:rsidR="00000000" w:rsidDel="00000000" w:rsidP="00000000" w:rsidRDefault="00000000" w:rsidRPr="00000000" w14:paraId="000003D1">
            <w:pPr>
              <w:pageBreakBefore w:val="0"/>
              <w:rPr>
                <w:rFonts w:ascii="Calibri" w:cs="Calibri" w:eastAsia="Calibri" w:hAnsi="Calibri"/>
              </w:rPr>
            </w:pPr>
            <w:r w:rsidDel="00000000" w:rsidR="00000000" w:rsidRPr="00000000">
              <w:rPr>
                <w:rFonts w:ascii="Calibri" w:cs="Calibri" w:eastAsia="Calibri" w:hAnsi="Calibri"/>
                <w:rtl w:val="0"/>
              </w:rPr>
              <w:t xml:space="preserve">COVID Vaccine information</w:t>
            </w:r>
          </w:p>
        </w:tc>
        <w:tc>
          <w:tcPr>
            <w:shd w:fill="e5dfec" w:val="clear"/>
          </w:tcPr>
          <w:p w:rsidR="00000000" w:rsidDel="00000000" w:rsidP="00000000" w:rsidRDefault="00000000" w:rsidRPr="00000000" w14:paraId="000003D2">
            <w:pPr>
              <w:pageBreakBefore w:val="0"/>
              <w:rPr>
                <w:rFonts w:ascii="Calibri" w:cs="Calibri" w:eastAsia="Calibri" w:hAnsi="Calibri"/>
              </w:rPr>
            </w:pPr>
            <w:r w:rsidDel="00000000" w:rsidR="00000000" w:rsidRPr="00000000">
              <w:rPr>
                <w:rFonts w:ascii="Calibri" w:cs="Calibri" w:eastAsia="Calibri" w:hAnsi="Calibri"/>
                <w:rtl w:val="0"/>
              </w:rPr>
              <w:t xml:space="preserve">What have you heard about the COVID vaccine?</w:t>
            </w:r>
          </w:p>
          <w:p w:rsidR="00000000" w:rsidDel="00000000" w:rsidP="00000000" w:rsidRDefault="00000000" w:rsidRPr="00000000" w14:paraId="000003D3">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3D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heard anything that worries you?</w:t>
            </w:r>
          </w:p>
          <w:p w:rsidR="00000000" w:rsidDel="00000000" w:rsidP="00000000" w:rsidRDefault="00000000" w:rsidRPr="00000000" w14:paraId="000003D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did you hear this from?</w:t>
            </w:r>
          </w:p>
          <w:p w:rsidR="00000000" w:rsidDel="00000000" w:rsidP="00000000" w:rsidRDefault="00000000" w:rsidRPr="00000000" w14:paraId="000003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you think it’s true? Why?</w:t>
            </w:r>
          </w:p>
          <w:p w:rsidR="00000000" w:rsidDel="00000000" w:rsidP="00000000" w:rsidRDefault="00000000" w:rsidRPr="00000000" w14:paraId="000003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heard anything that makes you feel positive about the vaccines that are being developed?</w:t>
            </w:r>
          </w:p>
        </w:tc>
        <w:tc>
          <w:tcPr>
            <w:shd w:fill="e5dfec" w:val="clear"/>
          </w:tcPr>
          <w:p w:rsidR="00000000" w:rsidDel="00000000" w:rsidP="00000000" w:rsidRDefault="00000000" w:rsidRPr="00000000" w14:paraId="000003D8">
            <w:pPr>
              <w:pageBreakBefore w:val="0"/>
              <w:rPr>
                <w:rFonts w:ascii="Calibri" w:cs="Calibri" w:eastAsia="Calibri" w:hAnsi="Calibri"/>
              </w:rPr>
            </w:pPr>
            <w:r w:rsidDel="00000000" w:rsidR="00000000" w:rsidRPr="00000000">
              <w:rPr>
                <w:rFonts w:ascii="Calibri" w:cs="Calibri" w:eastAsia="Calibri" w:hAnsi="Calibri"/>
                <w:rtl w:val="0"/>
              </w:rPr>
              <w:t xml:space="preserve">What have you heard about the COVID vaccine?</w:t>
            </w:r>
          </w:p>
          <w:p w:rsidR="00000000" w:rsidDel="00000000" w:rsidP="00000000" w:rsidRDefault="00000000" w:rsidRPr="00000000" w14:paraId="000003D9">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3D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heard anything that worries you?</w:t>
            </w:r>
          </w:p>
          <w:p w:rsidR="00000000" w:rsidDel="00000000" w:rsidP="00000000" w:rsidRDefault="00000000" w:rsidRPr="00000000" w14:paraId="000003D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did you hear this from?</w:t>
            </w:r>
          </w:p>
          <w:p w:rsidR="00000000" w:rsidDel="00000000" w:rsidP="00000000" w:rsidRDefault="00000000" w:rsidRPr="00000000" w14:paraId="000003D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heard anything that makes you feel positive about the vaccines that are being developed?</w:t>
            </w:r>
          </w:p>
        </w:tc>
        <w:tc>
          <w:tcPr>
            <w:shd w:fill="e5dfec" w:val="clear"/>
          </w:tcPr>
          <w:p w:rsidR="00000000" w:rsidDel="00000000" w:rsidP="00000000" w:rsidRDefault="00000000" w:rsidRPr="00000000" w14:paraId="000003D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what they know about the vaccine</w:t>
            </w:r>
          </w:p>
          <w:p w:rsidR="00000000" w:rsidDel="00000000" w:rsidP="00000000" w:rsidRDefault="00000000" w:rsidRPr="00000000" w14:paraId="000003D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enables probing for positive or negative information</w:t>
            </w:r>
          </w:p>
        </w:tc>
      </w:tr>
      <w:tr>
        <w:trPr>
          <w:cantSplit w:val="0"/>
          <w:tblHeader w:val="0"/>
        </w:trPr>
        <w:tc>
          <w:tcPr>
            <w:shd w:fill="e5dfec" w:val="clear"/>
          </w:tcPr>
          <w:p w:rsidR="00000000" w:rsidDel="00000000" w:rsidP="00000000" w:rsidRDefault="00000000" w:rsidRPr="00000000" w14:paraId="000003DF">
            <w:pPr>
              <w:pageBreakBefore w:val="0"/>
              <w:rPr>
                <w:rFonts w:ascii="Calibri" w:cs="Calibri" w:eastAsia="Calibri" w:hAnsi="Calibri"/>
              </w:rPr>
            </w:pPr>
            <w:r w:rsidDel="00000000" w:rsidR="00000000" w:rsidRPr="00000000">
              <w:rPr>
                <w:rFonts w:ascii="Calibri" w:cs="Calibri" w:eastAsia="Calibri" w:hAnsi="Calibri"/>
                <w:rtl w:val="0"/>
              </w:rPr>
              <w:t xml:space="preserve">COVID vaccine confidence</w:t>
            </w:r>
          </w:p>
        </w:tc>
        <w:tc>
          <w:tcPr>
            <w:shd w:fill="e5dfec" w:val="clear"/>
          </w:tcPr>
          <w:p w:rsidR="00000000" w:rsidDel="00000000" w:rsidP="00000000" w:rsidRDefault="00000000" w:rsidRPr="00000000" w14:paraId="000003E0">
            <w:pPr>
              <w:pageBreakBefore w:val="0"/>
              <w:rPr>
                <w:rFonts w:ascii="Calibri" w:cs="Calibri" w:eastAsia="Calibri" w:hAnsi="Calibri"/>
              </w:rPr>
            </w:pPr>
            <w:r w:rsidDel="00000000" w:rsidR="00000000" w:rsidRPr="00000000">
              <w:rPr>
                <w:rFonts w:ascii="Calibri" w:cs="Calibri" w:eastAsia="Calibri" w:hAnsi="Calibri"/>
                <w:rtl w:val="0"/>
              </w:rPr>
              <w:t xml:space="preserve">How do you think you’ll feel about the COVID vaccine when it becomes available? </w:t>
            </w:r>
          </w:p>
          <w:p w:rsidR="00000000" w:rsidDel="00000000" w:rsidP="00000000" w:rsidRDefault="00000000" w:rsidRPr="00000000" w14:paraId="000003E1">
            <w:pPr>
              <w:pageBreakBefore w:val="0"/>
              <w:rPr>
                <w:rFonts w:ascii="Calibri" w:cs="Calibri" w:eastAsia="Calibri" w:hAnsi="Calibri"/>
              </w:rPr>
            </w:pPr>
            <w:r w:rsidDel="00000000" w:rsidR="00000000" w:rsidRPr="00000000">
              <w:rPr>
                <w:rFonts w:ascii="Calibri" w:cs="Calibri" w:eastAsia="Calibri" w:hAnsi="Calibri"/>
                <w:rtl w:val="0"/>
              </w:rPr>
              <w:t xml:space="preserve">Probes:</w:t>
            </w:r>
          </w:p>
          <w:p w:rsidR="00000000" w:rsidDel="00000000" w:rsidP="00000000" w:rsidRDefault="00000000" w:rsidRPr="00000000" w14:paraId="000003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 back to perceived COVID risk, and how important it will be</w:t>
            </w:r>
          </w:p>
          <w:p w:rsidR="00000000" w:rsidDel="00000000" w:rsidP="00000000" w:rsidRDefault="00000000" w:rsidRPr="00000000" w14:paraId="000003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in protecting others</w:t>
            </w:r>
          </w:p>
          <w:p w:rsidR="00000000" w:rsidDel="00000000" w:rsidP="00000000" w:rsidRDefault="00000000" w:rsidRPr="00000000" w14:paraId="000003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Alignment with spiritual or religious beliefs</w:t>
            </w:r>
          </w:p>
          <w:p w:rsidR="00000000" w:rsidDel="00000000" w:rsidP="00000000" w:rsidRDefault="00000000" w:rsidRPr="00000000" w14:paraId="000003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thoughts about the safety of the vaccine?</w:t>
            </w:r>
          </w:p>
          <w:p w:rsidR="00000000" w:rsidDel="00000000" w:rsidP="00000000" w:rsidRDefault="00000000" w:rsidRPr="00000000" w14:paraId="000003E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Newness</w:t>
            </w:r>
          </w:p>
          <w:p w:rsidR="00000000" w:rsidDel="00000000" w:rsidP="00000000" w:rsidRDefault="00000000" w:rsidRPr="00000000" w14:paraId="000003E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Thoughts on whether it will work</w:t>
            </w:r>
          </w:p>
        </w:tc>
        <w:tc>
          <w:tcPr>
            <w:shd w:fill="e5dfec" w:val="clear"/>
          </w:tcPr>
          <w:p w:rsidR="00000000" w:rsidDel="00000000" w:rsidP="00000000" w:rsidRDefault="00000000" w:rsidRPr="00000000" w14:paraId="000003E8">
            <w:pPr>
              <w:pageBreakBefore w:val="0"/>
              <w:rPr>
                <w:rFonts w:ascii="Calibri" w:cs="Calibri" w:eastAsia="Calibri" w:hAnsi="Calibri"/>
              </w:rPr>
            </w:pPr>
            <w:r w:rsidDel="00000000" w:rsidR="00000000" w:rsidRPr="00000000">
              <w:rPr>
                <w:rFonts w:ascii="Calibri" w:cs="Calibri" w:eastAsia="Calibri" w:hAnsi="Calibri"/>
                <w:rtl w:val="0"/>
              </w:rPr>
              <w:t xml:space="preserve">How do you think you’ll feel about the COVID vaccine when it becomes available? </w:t>
            </w:r>
          </w:p>
          <w:p w:rsidR="00000000" w:rsidDel="00000000" w:rsidP="00000000" w:rsidRDefault="00000000" w:rsidRPr="00000000" w14:paraId="000003E9">
            <w:pPr>
              <w:pageBreakBefore w:val="0"/>
              <w:rPr>
                <w:rFonts w:ascii="Calibri" w:cs="Calibri" w:eastAsia="Calibri" w:hAnsi="Calibri"/>
              </w:rPr>
            </w:pPr>
            <w:r w:rsidDel="00000000" w:rsidR="00000000" w:rsidRPr="00000000">
              <w:rPr>
                <w:rFonts w:ascii="Calibri" w:cs="Calibri" w:eastAsia="Calibri" w:hAnsi="Calibri"/>
                <w:rtl w:val="0"/>
              </w:rPr>
              <w:t xml:space="preserve">Probes:</w:t>
            </w:r>
          </w:p>
          <w:p w:rsidR="00000000" w:rsidDel="00000000" w:rsidP="00000000" w:rsidRDefault="00000000" w:rsidRPr="00000000" w14:paraId="000003E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 back to perceived COVID risk, and how important it will be</w:t>
            </w:r>
          </w:p>
          <w:p w:rsidR="00000000" w:rsidDel="00000000" w:rsidP="00000000" w:rsidRDefault="00000000" w:rsidRPr="00000000" w14:paraId="000003E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in protecting others</w:t>
            </w:r>
          </w:p>
          <w:p w:rsidR="00000000" w:rsidDel="00000000" w:rsidP="00000000" w:rsidRDefault="00000000" w:rsidRPr="00000000" w14:paraId="000003E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Alignment with spiritual or religious beliefs</w:t>
            </w:r>
          </w:p>
          <w:p w:rsidR="00000000" w:rsidDel="00000000" w:rsidP="00000000" w:rsidRDefault="00000000" w:rsidRPr="00000000" w14:paraId="000003E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thoughts about the safety of the vaccine?</w:t>
            </w:r>
          </w:p>
          <w:p w:rsidR="00000000" w:rsidDel="00000000" w:rsidP="00000000" w:rsidRDefault="00000000" w:rsidRPr="00000000" w14:paraId="000003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Newness</w:t>
            </w:r>
          </w:p>
          <w:p w:rsidR="00000000" w:rsidDel="00000000" w:rsidP="00000000" w:rsidRDefault="00000000" w:rsidRPr="00000000" w14:paraId="000003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Thoughts on whether it will work</w:t>
            </w:r>
          </w:p>
        </w:tc>
        <w:tc>
          <w:tcPr>
            <w:shd w:fill="e5dfec" w:val="clear"/>
          </w:tcPr>
          <w:p w:rsidR="00000000" w:rsidDel="00000000" w:rsidP="00000000" w:rsidRDefault="00000000" w:rsidRPr="00000000" w14:paraId="000003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Elicits the participant’s confidence in the vaccine, probe questions will cover the different aspects, such as safety, importance etc.</w:t>
            </w:r>
          </w:p>
        </w:tc>
      </w:tr>
      <w:tr>
        <w:trPr>
          <w:cantSplit w:val="0"/>
          <w:tblHeader w:val="0"/>
        </w:trPr>
        <w:tc>
          <w:tcPr>
            <w:shd w:fill="e5dfec" w:val="clear"/>
          </w:tcPr>
          <w:p w:rsidR="00000000" w:rsidDel="00000000" w:rsidP="00000000" w:rsidRDefault="00000000" w:rsidRPr="00000000" w14:paraId="000003F1">
            <w:pPr>
              <w:pageBreakBefore w:val="0"/>
              <w:rPr>
                <w:rFonts w:ascii="Calibri" w:cs="Calibri" w:eastAsia="Calibri" w:hAnsi="Calibri"/>
              </w:rPr>
            </w:pPr>
            <w:r w:rsidDel="00000000" w:rsidR="00000000" w:rsidRPr="00000000">
              <w:rPr>
                <w:rFonts w:ascii="Calibri" w:cs="Calibri" w:eastAsia="Calibri" w:hAnsi="Calibri"/>
                <w:rtl w:val="0"/>
              </w:rPr>
              <w:t xml:space="preserve">COVID vaccine confidence in providers</w:t>
            </w:r>
          </w:p>
        </w:tc>
        <w:tc>
          <w:tcPr>
            <w:shd w:fill="e5dfec" w:val="clear"/>
          </w:tcPr>
          <w:p w:rsidR="00000000" w:rsidDel="00000000" w:rsidP="00000000" w:rsidRDefault="00000000" w:rsidRPr="00000000" w14:paraId="000003F2">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e5dfec" w:val="clear"/>
          </w:tcPr>
          <w:p w:rsidR="00000000" w:rsidDel="00000000" w:rsidP="00000000" w:rsidRDefault="00000000" w:rsidRPr="00000000" w14:paraId="000003F3">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e5dfec" w:val="clear"/>
          </w:tcPr>
          <w:p w:rsidR="00000000" w:rsidDel="00000000" w:rsidP="00000000" w:rsidRDefault="00000000" w:rsidRPr="00000000" w14:paraId="000003F4">
            <w:pPr>
              <w:pageBreakBefore w:val="0"/>
              <w:rPr>
                <w:rFonts w:ascii="Calibri" w:cs="Calibri" w:eastAsia="Calibri" w:hAnsi="Calibri"/>
              </w:rPr>
            </w:pPr>
            <w:r w:rsidDel="00000000" w:rsidR="00000000" w:rsidRPr="00000000">
              <w:rPr>
                <w:rFonts w:ascii="Calibri" w:cs="Calibri" w:eastAsia="Calibri" w:hAnsi="Calibri"/>
                <w:rtl w:val="0"/>
              </w:rPr>
              <w:t xml:space="preserve">Trust in health providers will be covered in service satisfaction below</w:t>
            </w:r>
          </w:p>
        </w:tc>
      </w:tr>
      <w:tr>
        <w:trPr>
          <w:cantSplit w:val="0"/>
          <w:tblHeader w:val="0"/>
        </w:trPr>
        <w:tc>
          <w:tcPr>
            <w:gridSpan w:val="4"/>
            <w:shd w:fill="e5b9b7" w:val="clear"/>
          </w:tcPr>
          <w:p w:rsidR="00000000" w:rsidDel="00000000" w:rsidP="00000000" w:rsidRDefault="00000000" w:rsidRPr="00000000" w14:paraId="000003F5">
            <w:pPr>
              <w:pageBreakBefore w:val="0"/>
              <w:rPr>
                <w:rFonts w:ascii="Calibri" w:cs="Calibri" w:eastAsia="Calibri" w:hAnsi="Calibri"/>
              </w:rPr>
            </w:pPr>
            <w:r w:rsidDel="00000000" w:rsidR="00000000" w:rsidRPr="00000000">
              <w:rPr>
                <w:rFonts w:ascii="Calibri" w:cs="Calibri" w:eastAsia="Calibri" w:hAnsi="Calibri"/>
                <w:b w:val="1"/>
                <w:rtl w:val="0"/>
              </w:rPr>
              <w:t xml:space="preserve">MOTIVATION</w:t>
            </w:r>
            <w:r w:rsidDel="00000000" w:rsidR="00000000" w:rsidRPr="00000000">
              <w:rPr>
                <w:rtl w:val="0"/>
              </w:rPr>
            </w:r>
          </w:p>
        </w:tc>
      </w:tr>
      <w:tr>
        <w:trPr>
          <w:cantSplit w:val="0"/>
          <w:tblHeader w:val="0"/>
        </w:trPr>
        <w:tc>
          <w:tcPr>
            <w:shd w:fill="f2dcdb" w:val="clear"/>
          </w:tcPr>
          <w:p w:rsidR="00000000" w:rsidDel="00000000" w:rsidP="00000000" w:rsidRDefault="00000000" w:rsidRPr="00000000" w14:paraId="000003F9">
            <w:pPr>
              <w:pageBreakBefore w:val="0"/>
              <w:rPr>
                <w:rFonts w:ascii="Calibri" w:cs="Calibri" w:eastAsia="Calibri" w:hAnsi="Calibri"/>
              </w:rPr>
            </w:pPr>
            <w:r w:rsidDel="00000000" w:rsidR="00000000" w:rsidRPr="00000000">
              <w:rPr>
                <w:rFonts w:ascii="Calibri" w:cs="Calibri" w:eastAsia="Calibri" w:hAnsi="Calibri"/>
                <w:rtl w:val="0"/>
              </w:rPr>
              <w:t xml:space="preserve">COVID Vaccine Intention</w:t>
            </w:r>
          </w:p>
        </w:tc>
        <w:tc>
          <w:tcPr>
            <w:shd w:fill="f2dcdb" w:val="clear"/>
          </w:tcPr>
          <w:p w:rsidR="00000000" w:rsidDel="00000000" w:rsidP="00000000" w:rsidRDefault="00000000" w:rsidRPr="00000000" w14:paraId="000003FA">
            <w:pPr>
              <w:pageBreakBefore w:val="0"/>
              <w:rPr>
                <w:rFonts w:ascii="Calibri" w:cs="Calibri" w:eastAsia="Calibri" w:hAnsi="Calibri"/>
              </w:rPr>
            </w:pPr>
            <w:r w:rsidDel="00000000" w:rsidR="00000000" w:rsidRPr="00000000">
              <w:rPr>
                <w:rFonts w:ascii="Calibri" w:cs="Calibri" w:eastAsia="Calibri" w:hAnsi="Calibri"/>
                <w:rtl w:val="0"/>
              </w:rPr>
              <w:t xml:space="preserve">Have you thought about getting the COVID vaccine when it becomes available?  What do you think you’ll do?  (Why?) </w:t>
            </w:r>
            <w:r w:rsidDel="00000000" w:rsidR="00000000" w:rsidRPr="00000000">
              <w:rPr>
                <w:rFonts w:ascii="Calibri" w:cs="Calibri" w:eastAsia="Calibri" w:hAnsi="Calibri"/>
                <w:i w:val="1"/>
                <w:rtl w:val="0"/>
              </w:rPr>
              <w:t xml:space="preserve">….. Follow on to next question (combine)</w:t>
            </w:r>
            <w:r w:rsidDel="00000000" w:rsidR="00000000" w:rsidRPr="00000000">
              <w:rPr>
                <w:rtl w:val="0"/>
              </w:rPr>
            </w:r>
          </w:p>
        </w:tc>
        <w:tc>
          <w:tcPr>
            <w:shd w:fill="f2dcdb" w:val="clear"/>
          </w:tcPr>
          <w:p w:rsidR="00000000" w:rsidDel="00000000" w:rsidP="00000000" w:rsidRDefault="00000000" w:rsidRPr="00000000" w14:paraId="000003FB">
            <w:pPr>
              <w:pageBreakBefore w:val="0"/>
              <w:rPr>
                <w:rFonts w:ascii="Calibri" w:cs="Calibri" w:eastAsia="Calibri" w:hAnsi="Calibri"/>
              </w:rPr>
            </w:pPr>
            <w:r w:rsidDel="00000000" w:rsidR="00000000" w:rsidRPr="00000000">
              <w:rPr>
                <w:rFonts w:ascii="Calibri" w:cs="Calibri" w:eastAsia="Calibri" w:hAnsi="Calibri"/>
                <w:rtl w:val="0"/>
              </w:rPr>
              <w:t xml:space="preserve">Have you thought about getting the COVID vaccine when it becomes available?  What do you think you’ll do?  (Why?) </w:t>
            </w:r>
            <w:r w:rsidDel="00000000" w:rsidR="00000000" w:rsidRPr="00000000">
              <w:rPr>
                <w:rFonts w:ascii="Calibri" w:cs="Calibri" w:eastAsia="Calibri" w:hAnsi="Calibri"/>
                <w:i w:val="1"/>
                <w:rtl w:val="0"/>
              </w:rPr>
              <w:t xml:space="preserve">….. Follow on to next question (combine)</w:t>
            </w:r>
            <w:r w:rsidDel="00000000" w:rsidR="00000000" w:rsidRPr="00000000">
              <w:rPr>
                <w:rtl w:val="0"/>
              </w:rPr>
            </w:r>
          </w:p>
        </w:tc>
        <w:tc>
          <w:tcPr>
            <w:shd w:fill="f2dcdb" w:val="clear"/>
          </w:tcPr>
          <w:p w:rsidR="00000000" w:rsidDel="00000000" w:rsidP="00000000" w:rsidRDefault="00000000" w:rsidRPr="00000000" w14:paraId="000003F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Elicits what their intentions are WRT vaccine.  “why” probe may be repetitive of questions answered above, might be a good point to triangulate their responses</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shd w:fill="fbd5b5" w:val="clear"/>
          </w:tcPr>
          <w:p w:rsidR="00000000" w:rsidDel="00000000" w:rsidP="00000000" w:rsidRDefault="00000000" w:rsidRPr="00000000" w14:paraId="000003FE">
            <w:pPr>
              <w:pageBreakBefore w:val="0"/>
              <w:rPr>
                <w:rFonts w:ascii="Calibri" w:cs="Calibri" w:eastAsia="Calibri" w:hAnsi="Calibri"/>
              </w:rPr>
            </w:pPr>
            <w:r w:rsidDel="00000000" w:rsidR="00000000" w:rsidRPr="00000000">
              <w:rPr>
                <w:rFonts w:ascii="Calibri" w:cs="Calibri" w:eastAsia="Calibri" w:hAnsi="Calibri"/>
                <w:b w:val="1"/>
                <w:rtl w:val="0"/>
              </w:rPr>
              <w:t xml:space="preserve">SOCIAL PROCESSES</w:t>
            </w:r>
            <w:r w:rsidDel="00000000" w:rsidR="00000000" w:rsidRPr="00000000">
              <w:rPr>
                <w:rtl w:val="0"/>
              </w:rPr>
            </w:r>
          </w:p>
        </w:tc>
      </w:tr>
      <w:tr>
        <w:trPr>
          <w:cantSplit w:val="0"/>
          <w:tblHeader w:val="0"/>
        </w:trPr>
        <w:tc>
          <w:tcPr>
            <w:shd w:fill="fdeada" w:val="clear"/>
          </w:tcPr>
          <w:p w:rsidR="00000000" w:rsidDel="00000000" w:rsidP="00000000" w:rsidRDefault="00000000" w:rsidRPr="00000000" w14:paraId="00000402">
            <w:pPr>
              <w:pageBreakBefore w:val="0"/>
              <w:rPr>
                <w:rFonts w:ascii="Calibri" w:cs="Calibri" w:eastAsia="Calibri" w:hAnsi="Calibri"/>
              </w:rPr>
            </w:pPr>
            <w:r w:rsidDel="00000000" w:rsidR="00000000" w:rsidRPr="00000000">
              <w:rPr>
                <w:rFonts w:ascii="Calibri" w:cs="Calibri" w:eastAsia="Calibri" w:hAnsi="Calibri"/>
                <w:rtl w:val="0"/>
              </w:rPr>
              <w:t xml:space="preserve">COVID Vaccine – decision process</w:t>
            </w:r>
          </w:p>
        </w:tc>
        <w:tc>
          <w:tcPr>
            <w:shd w:fill="fdeada" w:val="clear"/>
          </w:tcPr>
          <w:p w:rsidR="00000000" w:rsidDel="00000000" w:rsidP="00000000" w:rsidRDefault="00000000" w:rsidRPr="00000000" w14:paraId="00000403">
            <w:pPr>
              <w:pageBreakBefore w:val="0"/>
              <w:rPr>
                <w:rFonts w:ascii="Calibri" w:cs="Calibri" w:eastAsia="Calibri" w:hAnsi="Calibri"/>
              </w:rPr>
            </w:pPr>
            <w:r w:rsidDel="00000000" w:rsidR="00000000" w:rsidRPr="00000000">
              <w:rPr>
                <w:rFonts w:ascii="Calibri" w:cs="Calibri" w:eastAsia="Calibri" w:hAnsi="Calibri"/>
                <w:rtl w:val="0"/>
              </w:rPr>
              <w:t xml:space="preserve">Take me through how you think you will decide whether to get the COVID vaccine.</w:t>
            </w:r>
          </w:p>
          <w:p w:rsidR="00000000" w:rsidDel="00000000" w:rsidP="00000000" w:rsidRDefault="00000000" w:rsidRPr="00000000" w14:paraId="00000404">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0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there be anyone else involved in the decision?</w:t>
            </w:r>
          </w:p>
          <w:p w:rsidR="00000000" w:rsidDel="00000000" w:rsidP="00000000" w:rsidRDefault="00000000" w:rsidRPr="00000000" w14:paraId="0000040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do you think you might discuss it with?</w:t>
            </w:r>
          </w:p>
        </w:tc>
        <w:tc>
          <w:tcPr>
            <w:shd w:fill="fdeada" w:val="clear"/>
          </w:tcPr>
          <w:p w:rsidR="00000000" w:rsidDel="00000000" w:rsidP="00000000" w:rsidRDefault="00000000" w:rsidRPr="00000000" w14:paraId="00000407">
            <w:pPr>
              <w:pageBreakBefore w:val="0"/>
              <w:rPr>
                <w:rFonts w:ascii="Calibri" w:cs="Calibri" w:eastAsia="Calibri" w:hAnsi="Calibri"/>
              </w:rPr>
            </w:pPr>
            <w:r w:rsidDel="00000000" w:rsidR="00000000" w:rsidRPr="00000000">
              <w:rPr>
                <w:rFonts w:ascii="Calibri" w:cs="Calibri" w:eastAsia="Calibri" w:hAnsi="Calibri"/>
                <w:rtl w:val="0"/>
              </w:rPr>
              <w:t xml:space="preserve">Take me through how you think you will decide whether to get the COVID vaccine.</w:t>
            </w:r>
          </w:p>
          <w:p w:rsidR="00000000" w:rsidDel="00000000" w:rsidP="00000000" w:rsidRDefault="00000000" w:rsidRPr="00000000" w14:paraId="00000408">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0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there be anyone else involved in the decision?</w:t>
            </w:r>
          </w:p>
          <w:p w:rsidR="00000000" w:rsidDel="00000000" w:rsidP="00000000" w:rsidRDefault="00000000" w:rsidRPr="00000000" w14:paraId="0000040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do you think you might discuss it with?</w:t>
            </w:r>
          </w:p>
          <w:p w:rsidR="00000000" w:rsidDel="00000000" w:rsidP="00000000" w:rsidRDefault="00000000" w:rsidRPr="00000000" w14:paraId="0000040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it a requirement from your employer?</w:t>
            </w:r>
          </w:p>
        </w:tc>
        <w:tc>
          <w:tcPr>
            <w:shd w:fill="fdeada" w:val="clear"/>
          </w:tcPr>
          <w:p w:rsidR="00000000" w:rsidDel="00000000" w:rsidP="00000000" w:rsidRDefault="00000000" w:rsidRPr="00000000" w14:paraId="0000040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Covers decision autonomy, but also the decision-making process more broadly, with a view to understanding what kinds of social processes might be involved</w:t>
            </w:r>
          </w:p>
        </w:tc>
      </w:tr>
      <w:tr>
        <w:trPr>
          <w:cantSplit w:val="0"/>
          <w:tblHeader w:val="0"/>
        </w:trPr>
        <w:tc>
          <w:tcPr>
            <w:shd w:fill="fdeada" w:val="clear"/>
          </w:tcPr>
          <w:p w:rsidR="00000000" w:rsidDel="00000000" w:rsidP="00000000" w:rsidRDefault="00000000" w:rsidRPr="00000000" w14:paraId="0000040D">
            <w:pPr>
              <w:pageBreakBefore w:val="0"/>
              <w:rPr>
                <w:rFonts w:ascii="Calibri" w:cs="Calibri" w:eastAsia="Calibri" w:hAnsi="Calibri"/>
              </w:rPr>
            </w:pPr>
            <w:r w:rsidDel="00000000" w:rsidR="00000000" w:rsidRPr="00000000">
              <w:rPr>
                <w:rFonts w:ascii="Calibri" w:cs="Calibri" w:eastAsia="Calibri" w:hAnsi="Calibri"/>
                <w:rtl w:val="0"/>
              </w:rPr>
              <w:t xml:space="preserve">COVID vaccine – safe to see family and friends</w:t>
            </w:r>
          </w:p>
        </w:tc>
        <w:tc>
          <w:tcPr>
            <w:shd w:fill="fdeada" w:val="clear"/>
          </w:tcPr>
          <w:p w:rsidR="00000000" w:rsidDel="00000000" w:rsidP="00000000" w:rsidRDefault="00000000" w:rsidRPr="00000000" w14:paraId="0000040E">
            <w:pPr>
              <w:pageBreakBefore w:val="0"/>
              <w:rPr>
                <w:rFonts w:ascii="Calibri" w:cs="Calibri" w:eastAsia="Calibri" w:hAnsi="Calibri"/>
              </w:rPr>
            </w:pPr>
            <w:r w:rsidDel="00000000" w:rsidR="00000000" w:rsidRPr="00000000">
              <w:rPr>
                <w:rFonts w:ascii="Calibri" w:cs="Calibri" w:eastAsia="Calibri" w:hAnsi="Calibri"/>
                <w:rtl w:val="0"/>
              </w:rPr>
              <w:t xml:space="preserve">How do you think getting a COVID vaccine might change things for you?</w:t>
            </w:r>
          </w:p>
          <w:p w:rsidR="00000000" w:rsidDel="00000000" w:rsidP="00000000" w:rsidRDefault="00000000" w:rsidRPr="00000000" w14:paraId="0000040F">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family and friends</w:t>
            </w:r>
          </w:p>
          <w:p w:rsidR="00000000" w:rsidDel="00000000" w:rsidP="00000000" w:rsidRDefault="00000000" w:rsidRPr="00000000" w14:paraId="000004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out in public</w:t>
            </w:r>
          </w:p>
          <w:p w:rsidR="00000000" w:rsidDel="00000000" w:rsidP="00000000" w:rsidRDefault="00000000" w:rsidRPr="00000000" w14:paraId="000004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back to work</w:t>
            </w:r>
          </w:p>
        </w:tc>
        <w:tc>
          <w:tcPr>
            <w:shd w:fill="fdeada" w:val="clear"/>
          </w:tcPr>
          <w:p w:rsidR="00000000" w:rsidDel="00000000" w:rsidP="00000000" w:rsidRDefault="00000000" w:rsidRPr="00000000" w14:paraId="00000413">
            <w:pPr>
              <w:pageBreakBefore w:val="0"/>
              <w:rPr>
                <w:rFonts w:ascii="Calibri" w:cs="Calibri" w:eastAsia="Calibri" w:hAnsi="Calibri"/>
              </w:rPr>
            </w:pPr>
            <w:r w:rsidDel="00000000" w:rsidR="00000000" w:rsidRPr="00000000">
              <w:rPr>
                <w:rFonts w:ascii="Calibri" w:cs="Calibri" w:eastAsia="Calibri" w:hAnsi="Calibri"/>
                <w:rtl w:val="0"/>
              </w:rPr>
              <w:t xml:space="preserve">How do you think getting a COVID vaccine might change things for you?</w:t>
            </w:r>
          </w:p>
          <w:p w:rsidR="00000000" w:rsidDel="00000000" w:rsidP="00000000" w:rsidRDefault="00000000" w:rsidRPr="00000000" w14:paraId="00000414">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1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family and friends</w:t>
            </w:r>
          </w:p>
          <w:p w:rsidR="00000000" w:rsidDel="00000000" w:rsidP="00000000" w:rsidRDefault="00000000" w:rsidRPr="00000000" w14:paraId="0000041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out in public</w:t>
            </w:r>
          </w:p>
        </w:tc>
        <w:tc>
          <w:tcPr>
            <w:shd w:fill="fdeada" w:val="clear"/>
          </w:tcPr>
          <w:p w:rsidR="00000000" w:rsidDel="00000000" w:rsidP="00000000" w:rsidRDefault="00000000" w:rsidRPr="00000000" w14:paraId="0000041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covers the item in the survey, but has been expanded to look for ways a COVID vaccine might impact people that are unexpected</w:t>
            </w:r>
          </w:p>
        </w:tc>
      </w:tr>
      <w:tr>
        <w:trPr>
          <w:cantSplit w:val="0"/>
          <w:tblHeader w:val="0"/>
        </w:trPr>
        <w:tc>
          <w:tcPr>
            <w:shd w:fill="fdeada" w:val="clear"/>
          </w:tcPr>
          <w:p w:rsidR="00000000" w:rsidDel="00000000" w:rsidP="00000000" w:rsidRDefault="00000000" w:rsidRPr="00000000" w14:paraId="00000418">
            <w:pPr>
              <w:pageBreakBefore w:val="0"/>
              <w:rPr>
                <w:rFonts w:ascii="Calibri" w:cs="Calibri" w:eastAsia="Calibri" w:hAnsi="Calibri"/>
              </w:rPr>
            </w:pPr>
            <w:r w:rsidDel="00000000" w:rsidR="00000000" w:rsidRPr="00000000">
              <w:rPr>
                <w:rFonts w:ascii="Calibri" w:cs="Calibri" w:eastAsia="Calibri" w:hAnsi="Calibri"/>
                <w:rtl w:val="0"/>
              </w:rPr>
              <w:t xml:space="preserve">COVID vaccine stigma</w:t>
            </w:r>
          </w:p>
        </w:tc>
        <w:tc>
          <w:tcPr>
            <w:shd w:fill="fdeada" w:val="clear"/>
          </w:tcPr>
          <w:p w:rsidR="00000000" w:rsidDel="00000000" w:rsidP="00000000" w:rsidRDefault="00000000" w:rsidRPr="00000000" w14:paraId="00000419">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fdeada" w:val="clear"/>
          </w:tcPr>
          <w:p w:rsidR="00000000" w:rsidDel="00000000" w:rsidP="00000000" w:rsidRDefault="00000000" w:rsidRPr="00000000" w14:paraId="0000041A">
            <w:pPr>
              <w:pageBreakBefore w:val="0"/>
              <w:rPr>
                <w:rFonts w:ascii="Calibri" w:cs="Calibri" w:eastAsia="Calibri" w:hAnsi="Calibri"/>
              </w:rPr>
            </w:pPr>
            <w:r w:rsidDel="00000000" w:rsidR="00000000" w:rsidRPr="00000000">
              <w:rPr>
                <w:rFonts w:ascii="Calibri" w:cs="Calibri" w:eastAsia="Calibri" w:hAnsi="Calibri"/>
                <w:rtl w:val="0"/>
              </w:rPr>
              <w:t xml:space="preserve">(If they answered in the affirmative to the stigma question above), Do you think having the COVID vaccine will help with the stigma we spoke about earlier?  Why?</w:t>
            </w:r>
          </w:p>
        </w:tc>
        <w:tc>
          <w:tcPr>
            <w:shd w:fill="fdeada" w:val="clear"/>
          </w:tcPr>
          <w:p w:rsidR="00000000" w:rsidDel="00000000" w:rsidP="00000000" w:rsidRDefault="00000000" w:rsidRPr="00000000" w14:paraId="0000041B">
            <w:pPr>
              <w:pageBreakBefore w:val="0"/>
              <w:rPr>
                <w:rFonts w:ascii="Calibri" w:cs="Calibri" w:eastAsia="Calibri" w:hAnsi="Calibri"/>
              </w:rPr>
            </w:pPr>
            <w:r w:rsidDel="00000000" w:rsidR="00000000" w:rsidRPr="00000000">
              <w:rPr>
                <w:rFonts w:ascii="Calibri" w:cs="Calibri" w:eastAsia="Calibri" w:hAnsi="Calibri"/>
                <w:rtl w:val="0"/>
              </w:rPr>
              <w:t xml:space="preserve">This question is really only relevant if the participant describes any kind of stigma in the question above.  Suggest not asking if they don’t report having experienced or heard of it happening.</w:t>
            </w:r>
          </w:p>
        </w:tc>
      </w:tr>
      <w:tr>
        <w:trPr>
          <w:cantSplit w:val="0"/>
          <w:tblHeader w:val="0"/>
        </w:trPr>
        <w:tc>
          <w:tcPr>
            <w:shd w:fill="fdeada" w:val="clear"/>
          </w:tcPr>
          <w:p w:rsidR="00000000" w:rsidDel="00000000" w:rsidP="00000000" w:rsidRDefault="00000000" w:rsidRPr="00000000" w14:paraId="0000041C">
            <w:pPr>
              <w:pageBreakBefore w:val="0"/>
              <w:rPr>
                <w:rFonts w:ascii="Calibri" w:cs="Calibri" w:eastAsia="Calibri" w:hAnsi="Calibri"/>
              </w:rPr>
            </w:pPr>
            <w:r w:rsidDel="00000000" w:rsidR="00000000" w:rsidRPr="00000000">
              <w:rPr>
                <w:rFonts w:ascii="Calibri" w:cs="Calibri" w:eastAsia="Calibri" w:hAnsi="Calibri"/>
                <w:rtl w:val="0"/>
              </w:rPr>
              <w:t xml:space="preserve">COVID vaccine – travel autonomy</w:t>
            </w:r>
          </w:p>
        </w:tc>
        <w:tc>
          <w:tcPr>
            <w:shd w:fill="fdeada" w:val="clear"/>
          </w:tcPr>
          <w:p w:rsidR="00000000" w:rsidDel="00000000" w:rsidP="00000000" w:rsidRDefault="00000000" w:rsidRPr="00000000" w14:paraId="0000041D">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fdeada" w:val="clear"/>
          </w:tcPr>
          <w:p w:rsidR="00000000" w:rsidDel="00000000" w:rsidP="00000000" w:rsidRDefault="00000000" w:rsidRPr="00000000" w14:paraId="0000041E">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fdeada" w:val="clear"/>
          </w:tcPr>
          <w:p w:rsidR="00000000" w:rsidDel="00000000" w:rsidP="00000000" w:rsidRDefault="00000000" w:rsidRPr="00000000" w14:paraId="0000041F">
            <w:pPr>
              <w:pageBreakBefore w:val="0"/>
              <w:rPr>
                <w:rFonts w:ascii="Calibri" w:cs="Calibri" w:eastAsia="Calibri" w:hAnsi="Calibri"/>
              </w:rPr>
            </w:pPr>
            <w:r w:rsidDel="00000000" w:rsidR="00000000" w:rsidRPr="00000000">
              <w:rPr>
                <w:rFonts w:ascii="Calibri" w:cs="Calibri" w:eastAsia="Calibri" w:hAnsi="Calibri"/>
                <w:rtl w:val="0"/>
              </w:rPr>
              <w:t xml:space="preserve">Travel autonomy covered in practical factors below</w:t>
            </w:r>
          </w:p>
        </w:tc>
      </w:tr>
      <w:tr>
        <w:trPr>
          <w:cantSplit w:val="0"/>
          <w:tblHeader w:val="0"/>
        </w:trPr>
        <w:tc>
          <w:tcPr>
            <w:shd w:fill="fdeada" w:val="clear"/>
          </w:tcPr>
          <w:p w:rsidR="00000000" w:rsidDel="00000000" w:rsidP="00000000" w:rsidRDefault="00000000" w:rsidRPr="00000000" w14:paraId="00000420">
            <w:pPr>
              <w:pageBreakBefore w:val="0"/>
              <w:rPr>
                <w:rFonts w:ascii="Calibri" w:cs="Calibri" w:eastAsia="Calibri" w:hAnsi="Calibri"/>
              </w:rPr>
            </w:pPr>
            <w:r w:rsidDel="00000000" w:rsidR="00000000" w:rsidRPr="00000000">
              <w:rPr>
                <w:rFonts w:ascii="Calibri" w:cs="Calibri" w:eastAsia="Calibri" w:hAnsi="Calibri"/>
                <w:rtl w:val="0"/>
              </w:rPr>
              <w:t xml:space="preserve">COVID vaccine</w:t>
            </w:r>
          </w:p>
          <w:p w:rsidR="00000000" w:rsidDel="00000000" w:rsidP="00000000" w:rsidRDefault="00000000" w:rsidRPr="00000000" w14:paraId="0000042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Descriptive social norms</w:t>
            </w:r>
          </w:p>
          <w:p w:rsidR="00000000" w:rsidDel="00000000" w:rsidP="00000000" w:rsidRDefault="00000000" w:rsidRPr="00000000" w14:paraId="0000042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norms</w:t>
            </w:r>
          </w:p>
          <w:p w:rsidR="00000000" w:rsidDel="00000000" w:rsidP="00000000" w:rsidRDefault="00000000" w:rsidRPr="00000000" w14:paraId="0000042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leader norms</w:t>
            </w:r>
          </w:p>
          <w:p w:rsidR="00000000" w:rsidDel="00000000" w:rsidP="00000000" w:rsidRDefault="00000000" w:rsidRPr="00000000" w14:paraId="0000042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Workplace norms</w:t>
            </w:r>
          </w:p>
        </w:tc>
        <w:tc>
          <w:tcPr>
            <w:shd w:fill="fdeada" w:val="clear"/>
          </w:tcPr>
          <w:p w:rsidR="00000000" w:rsidDel="00000000" w:rsidP="00000000" w:rsidRDefault="00000000" w:rsidRPr="00000000" w14:paraId="00000425">
            <w:pPr>
              <w:pageBreakBefore w:val="0"/>
              <w:rPr>
                <w:rFonts w:ascii="Calibri" w:cs="Calibri" w:eastAsia="Calibri" w:hAnsi="Calibri"/>
              </w:rPr>
            </w:pPr>
            <w:r w:rsidDel="00000000" w:rsidR="00000000" w:rsidRPr="00000000">
              <w:rPr>
                <w:rFonts w:ascii="Calibri" w:cs="Calibri" w:eastAsia="Calibri" w:hAnsi="Calibri"/>
                <w:rtl w:val="0"/>
              </w:rPr>
              <w:t xml:space="preserve">If a COVID vaccine is recommended by health care workers, what do you think other people will do?</w:t>
            </w:r>
          </w:p>
          <w:p w:rsidR="00000000" w:rsidDel="00000000" w:rsidP="00000000" w:rsidRDefault="00000000" w:rsidRPr="00000000" w14:paraId="00000426">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2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and friends</w:t>
            </w:r>
          </w:p>
          <w:p w:rsidR="00000000" w:rsidDel="00000000" w:rsidP="00000000" w:rsidRDefault="00000000" w:rsidRPr="00000000" w14:paraId="0000042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or community leaders recommend?</w:t>
            </w:r>
          </w:p>
        </w:tc>
        <w:tc>
          <w:tcPr>
            <w:shd w:fill="fdeada" w:val="clear"/>
          </w:tcPr>
          <w:p w:rsidR="00000000" w:rsidDel="00000000" w:rsidP="00000000" w:rsidRDefault="00000000" w:rsidRPr="00000000" w14:paraId="00000429">
            <w:pPr>
              <w:pageBreakBefore w:val="0"/>
              <w:rPr>
                <w:rFonts w:ascii="Calibri" w:cs="Calibri" w:eastAsia="Calibri" w:hAnsi="Calibri"/>
              </w:rPr>
            </w:pPr>
            <w:r w:rsidDel="00000000" w:rsidR="00000000" w:rsidRPr="00000000">
              <w:rPr>
                <w:rFonts w:ascii="Calibri" w:cs="Calibri" w:eastAsia="Calibri" w:hAnsi="Calibri"/>
                <w:rtl w:val="0"/>
              </w:rPr>
              <w:t xml:space="preserve">If a COVID vaccine is recommended by health care workers, what do you think other people will do?</w:t>
            </w:r>
          </w:p>
          <w:p w:rsidR="00000000" w:rsidDel="00000000" w:rsidP="00000000" w:rsidRDefault="00000000" w:rsidRPr="00000000" w14:paraId="0000042A">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344" w:right="0" w:hanging="34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and friends</w:t>
            </w:r>
          </w:p>
          <w:p w:rsidR="00000000" w:rsidDel="00000000" w:rsidP="00000000" w:rsidRDefault="00000000" w:rsidRPr="00000000" w14:paraId="000004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344" w:right="0" w:hanging="34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 or community leaders recommend?</w:t>
            </w:r>
          </w:p>
          <w:p w:rsidR="00000000" w:rsidDel="00000000" w:rsidP="00000000" w:rsidRDefault="00000000" w:rsidRPr="00000000" w14:paraId="000004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344" w:right="0" w:hanging="34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your work colleagues will do?</w:t>
            </w:r>
          </w:p>
        </w:tc>
        <w:tc>
          <w:tcPr>
            <w:shd w:fill="fdeada" w:val="clear"/>
          </w:tcPr>
          <w:p w:rsidR="00000000" w:rsidDel="00000000" w:rsidP="00000000" w:rsidRDefault="00000000" w:rsidRPr="00000000" w14:paraId="0000042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437" w:right="0" w:hanging="43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Elicits what they anticipate will be the social norms regarding COVID vaccination</w:t>
            </w:r>
          </w:p>
        </w:tc>
      </w:tr>
      <w:tr>
        <w:trPr>
          <w:cantSplit w:val="0"/>
          <w:tblHeader w:val="0"/>
        </w:trPr>
        <w:tc>
          <w:tcPr>
            <w:shd w:fill="fdeada" w:val="clear"/>
          </w:tcPr>
          <w:p w:rsidR="00000000" w:rsidDel="00000000" w:rsidP="00000000" w:rsidRDefault="00000000" w:rsidRPr="00000000" w14:paraId="0000042F">
            <w:pPr>
              <w:pageBreakBefore w:val="0"/>
              <w:rPr>
                <w:rFonts w:ascii="Calibri" w:cs="Calibri" w:eastAsia="Calibri" w:hAnsi="Calibri"/>
              </w:rPr>
            </w:pPr>
            <w:r w:rsidDel="00000000" w:rsidR="00000000" w:rsidRPr="00000000">
              <w:rPr>
                <w:rFonts w:ascii="Calibri" w:cs="Calibri" w:eastAsia="Calibri" w:hAnsi="Calibri"/>
                <w:rtl w:val="0"/>
              </w:rPr>
              <w:t xml:space="preserve">Provider recommendation</w:t>
            </w:r>
          </w:p>
        </w:tc>
        <w:tc>
          <w:tcPr>
            <w:shd w:fill="fdeada" w:val="clear"/>
          </w:tcPr>
          <w:p w:rsidR="00000000" w:rsidDel="00000000" w:rsidP="00000000" w:rsidRDefault="00000000" w:rsidRPr="00000000" w14:paraId="00000430">
            <w:pPr>
              <w:pageBreakBefore w:val="0"/>
              <w:rPr>
                <w:rFonts w:ascii="Calibri" w:cs="Calibri" w:eastAsia="Calibri" w:hAnsi="Calibri"/>
              </w:rPr>
            </w:pPr>
            <w:r w:rsidDel="00000000" w:rsidR="00000000" w:rsidRPr="00000000">
              <w:rPr>
                <w:rFonts w:ascii="Calibri" w:cs="Calibri" w:eastAsia="Calibri" w:hAnsi="Calibri"/>
                <w:rtl w:val="0"/>
              </w:rPr>
              <w:t xml:space="preserve">What do you think your health care provider’s recommendation will be to you about the COVID vaccine?</w:t>
            </w:r>
          </w:p>
        </w:tc>
        <w:tc>
          <w:tcPr>
            <w:shd w:fill="fdeada" w:val="clear"/>
          </w:tcPr>
          <w:p w:rsidR="00000000" w:rsidDel="00000000" w:rsidP="00000000" w:rsidRDefault="00000000" w:rsidRPr="00000000" w14:paraId="00000431">
            <w:pPr>
              <w:pageBreakBefore w:val="0"/>
              <w:rPr>
                <w:rFonts w:ascii="Calibri" w:cs="Calibri" w:eastAsia="Calibri" w:hAnsi="Calibri"/>
              </w:rPr>
            </w:pPr>
            <w:r w:rsidDel="00000000" w:rsidR="00000000" w:rsidRPr="00000000">
              <w:rPr>
                <w:rFonts w:ascii="Calibri" w:cs="Calibri" w:eastAsia="Calibri" w:hAnsi="Calibri"/>
                <w:rtl w:val="0"/>
              </w:rPr>
              <w:t xml:space="preserve">What do you think your health care provider’s recommendation will be to you about the COVID vaccine?</w:t>
            </w:r>
          </w:p>
        </w:tc>
        <w:tc>
          <w:tcPr>
            <w:shd w:fill="fdeada" w:val="clear"/>
          </w:tcPr>
          <w:p w:rsidR="00000000" w:rsidDel="00000000" w:rsidP="00000000" w:rsidRDefault="00000000" w:rsidRPr="00000000" w14:paraId="0000043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Anticipated recommendations</w:t>
            </w:r>
          </w:p>
        </w:tc>
      </w:tr>
      <w:tr>
        <w:trPr>
          <w:cantSplit w:val="0"/>
          <w:tblHeader w:val="0"/>
        </w:trPr>
        <w:tc>
          <w:tcPr>
            <w:shd w:fill="fdeada" w:val="clear"/>
          </w:tcPr>
          <w:p w:rsidR="00000000" w:rsidDel="00000000" w:rsidP="00000000" w:rsidRDefault="00000000" w:rsidRPr="00000000" w14:paraId="00000433">
            <w:pPr>
              <w:pageBreakBefore w:val="0"/>
              <w:rPr>
                <w:rFonts w:ascii="Calibri" w:cs="Calibri" w:eastAsia="Calibri" w:hAnsi="Calibri"/>
              </w:rPr>
            </w:pPr>
            <w:r w:rsidDel="00000000" w:rsidR="00000000" w:rsidRPr="00000000">
              <w:rPr>
                <w:rFonts w:ascii="Calibri" w:cs="Calibri" w:eastAsia="Calibri" w:hAnsi="Calibri"/>
                <w:rtl w:val="0"/>
              </w:rPr>
              <w:t xml:space="preserve">General provider recommendation (any adult vaccine)</w:t>
            </w:r>
          </w:p>
        </w:tc>
        <w:tc>
          <w:tcPr>
            <w:shd w:fill="fdeada" w:val="clear"/>
          </w:tcPr>
          <w:p w:rsidR="00000000" w:rsidDel="00000000" w:rsidP="00000000" w:rsidRDefault="00000000" w:rsidRPr="00000000" w14:paraId="00000434">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fdeada" w:val="clear"/>
          </w:tcPr>
          <w:p w:rsidR="00000000" w:rsidDel="00000000" w:rsidP="00000000" w:rsidRDefault="00000000" w:rsidRPr="00000000" w14:paraId="00000435">
            <w:pPr>
              <w:pageBreakBefore w:val="0"/>
              <w:rPr>
                <w:rFonts w:ascii="Calibri" w:cs="Calibri" w:eastAsia="Calibri" w:hAnsi="Calibri"/>
              </w:rPr>
            </w:pPr>
            <w:r w:rsidDel="00000000" w:rsidR="00000000" w:rsidRPr="00000000">
              <w:rPr>
                <w:rFonts w:ascii="Calibri" w:cs="Calibri" w:eastAsia="Calibri" w:hAnsi="Calibri"/>
                <w:rtl w:val="0"/>
              </w:rPr>
              <w:t xml:space="preserve">N/A</w:t>
            </w:r>
          </w:p>
        </w:tc>
        <w:tc>
          <w:tcPr>
            <w:shd w:fill="fdeada" w:val="clear"/>
          </w:tcPr>
          <w:p w:rsidR="00000000" w:rsidDel="00000000" w:rsidP="00000000" w:rsidRDefault="00000000" w:rsidRPr="00000000" w14:paraId="00000436">
            <w:pPr>
              <w:pageBreakBefore w:val="0"/>
              <w:rPr>
                <w:rFonts w:ascii="Calibri" w:cs="Calibri" w:eastAsia="Calibri" w:hAnsi="Calibri"/>
              </w:rPr>
            </w:pPr>
            <w:r w:rsidDel="00000000" w:rsidR="00000000" w:rsidRPr="00000000">
              <w:rPr>
                <w:rFonts w:ascii="Calibri" w:cs="Calibri" w:eastAsia="Calibri" w:hAnsi="Calibri"/>
                <w:rtl w:val="0"/>
              </w:rPr>
              <w:t xml:space="preserve">General provider recommendation covered in practical issues below.</w:t>
            </w:r>
          </w:p>
        </w:tc>
      </w:tr>
      <w:tr>
        <w:trPr>
          <w:cantSplit w:val="0"/>
          <w:tblHeader w:val="0"/>
        </w:trPr>
        <w:tc>
          <w:tcPr>
            <w:gridSpan w:val="4"/>
            <w:shd w:fill="b7dde8" w:val="clear"/>
          </w:tcPr>
          <w:p w:rsidR="00000000" w:rsidDel="00000000" w:rsidP="00000000" w:rsidRDefault="00000000" w:rsidRPr="00000000" w14:paraId="00000437">
            <w:pPr>
              <w:pageBreakBefore w:val="0"/>
              <w:rPr>
                <w:rFonts w:ascii="Calibri" w:cs="Calibri" w:eastAsia="Calibri" w:hAnsi="Calibri"/>
              </w:rPr>
            </w:pPr>
            <w:r w:rsidDel="00000000" w:rsidR="00000000" w:rsidRPr="00000000">
              <w:rPr>
                <w:rFonts w:ascii="Calibri" w:cs="Calibri" w:eastAsia="Calibri" w:hAnsi="Calibri"/>
                <w:b w:val="1"/>
                <w:rtl w:val="0"/>
              </w:rPr>
              <w:t xml:space="preserve">PRACTICAL ISSUES</w:t>
            </w: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43B">
            <w:pPr>
              <w:pageBreakBefore w:val="0"/>
              <w:rPr>
                <w:rFonts w:ascii="Calibri" w:cs="Calibri" w:eastAsia="Calibri" w:hAnsi="Calibri"/>
              </w:rPr>
            </w:pPr>
            <w:r w:rsidDel="00000000" w:rsidR="00000000" w:rsidRPr="00000000">
              <w:rPr>
                <w:rFonts w:ascii="Calibri" w:cs="Calibri" w:eastAsia="Calibri" w:hAnsi="Calibri"/>
                <w:rtl w:val="0"/>
              </w:rPr>
              <w:t xml:space="preserve">Ever gone to get vaccines</w:t>
            </w:r>
          </w:p>
        </w:tc>
        <w:tc>
          <w:tcPr>
            <w:shd w:fill="dbeef3" w:val="clear"/>
          </w:tcPr>
          <w:p w:rsidR="00000000" w:rsidDel="00000000" w:rsidP="00000000" w:rsidRDefault="00000000" w:rsidRPr="00000000" w14:paraId="0000043C">
            <w:pPr>
              <w:pageBreakBefore w:val="0"/>
              <w:rPr>
                <w:rFonts w:ascii="Calibri" w:cs="Calibri" w:eastAsia="Calibri" w:hAnsi="Calibri"/>
              </w:rPr>
            </w:pPr>
            <w:r w:rsidDel="00000000" w:rsidR="00000000" w:rsidRPr="00000000">
              <w:rPr>
                <w:rFonts w:ascii="Calibri" w:cs="Calibri" w:eastAsia="Calibri" w:hAnsi="Calibri"/>
                <w:rtl w:val="0"/>
              </w:rPr>
              <w:t xml:space="preserve">Did you have any vaccines as a child? What do you remember about it?</w:t>
            </w:r>
          </w:p>
          <w:p w:rsidR="00000000" w:rsidDel="00000000" w:rsidP="00000000" w:rsidRDefault="00000000" w:rsidRPr="00000000" w14:paraId="0000043D">
            <w:pPr>
              <w:pageBreakBefore w:val="0"/>
              <w:rPr>
                <w:rFonts w:ascii="Calibri" w:cs="Calibri" w:eastAsia="Calibri" w:hAnsi="Calibri"/>
              </w:rPr>
            </w:pPr>
            <w:r w:rsidDel="00000000" w:rsidR="00000000" w:rsidRPr="00000000">
              <w:rPr>
                <w:rFonts w:ascii="Calibri" w:cs="Calibri" w:eastAsia="Calibri" w:hAnsi="Calibri"/>
                <w:rtl w:val="0"/>
              </w:rPr>
              <w:t xml:space="preserve">Probe: </w:t>
            </w:r>
          </w:p>
          <w:p w:rsidR="00000000" w:rsidDel="00000000" w:rsidP="00000000" w:rsidRDefault="00000000" w:rsidRPr="00000000" w14:paraId="0000043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experiences, good and bad</w:t>
            </w:r>
          </w:p>
          <w:p w:rsidR="00000000" w:rsidDel="00000000" w:rsidP="00000000" w:rsidRDefault="00000000" w:rsidRPr="00000000" w14:paraId="0000043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40">
            <w:pPr>
              <w:pageBreakBefore w:val="0"/>
              <w:rPr>
                <w:rFonts w:ascii="Calibri" w:cs="Calibri" w:eastAsia="Calibri" w:hAnsi="Calibri"/>
              </w:rPr>
            </w:pPr>
            <w:r w:rsidDel="00000000" w:rsidR="00000000" w:rsidRPr="00000000">
              <w:rPr>
                <w:rFonts w:ascii="Calibri" w:cs="Calibri" w:eastAsia="Calibri" w:hAnsi="Calibri"/>
                <w:rtl w:val="0"/>
              </w:rPr>
              <w:t xml:space="preserve">Have you ever had a vaccine as an adult? Have you ever had one recommended to you by a healthcare worker?</w:t>
            </w:r>
          </w:p>
          <w:p w:rsidR="00000000" w:rsidDel="00000000" w:rsidP="00000000" w:rsidRDefault="00000000" w:rsidRPr="00000000" w14:paraId="0000044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42">
            <w:pPr>
              <w:pageBreakBefore w:val="0"/>
              <w:rPr>
                <w:rFonts w:ascii="Calibri" w:cs="Calibri" w:eastAsia="Calibri" w:hAnsi="Calibri"/>
              </w:rPr>
            </w:pPr>
            <w:r w:rsidDel="00000000" w:rsidR="00000000" w:rsidRPr="00000000">
              <w:rPr>
                <w:rFonts w:ascii="Calibri" w:cs="Calibri" w:eastAsia="Calibri" w:hAnsi="Calibri"/>
                <w:rtl w:val="0"/>
              </w:rPr>
              <w:t xml:space="preserve">(if previously vaccinated as an adult) Thinking about when you got that vaccine, what did you think was good about what happened in the clinic?  Was there anything that wasn’t good? </w:t>
            </w:r>
          </w:p>
        </w:tc>
        <w:tc>
          <w:tcPr>
            <w:shd w:fill="dbeef3" w:val="clear"/>
          </w:tcPr>
          <w:p w:rsidR="00000000" w:rsidDel="00000000" w:rsidP="00000000" w:rsidRDefault="00000000" w:rsidRPr="00000000" w14:paraId="00000443">
            <w:pPr>
              <w:pageBreakBefore w:val="0"/>
              <w:rPr>
                <w:rFonts w:ascii="Calibri" w:cs="Calibri" w:eastAsia="Calibri" w:hAnsi="Calibri"/>
              </w:rPr>
            </w:pPr>
            <w:r w:rsidDel="00000000" w:rsidR="00000000" w:rsidRPr="00000000">
              <w:rPr>
                <w:rFonts w:ascii="Calibri" w:cs="Calibri" w:eastAsia="Calibri" w:hAnsi="Calibri"/>
                <w:rtl w:val="0"/>
              </w:rPr>
              <w:t xml:space="preserve">Have you ever had a vaccine as an adult? Have you ever had one recommended to you by a healthcare worker?  What about your employer?</w:t>
            </w:r>
          </w:p>
          <w:p w:rsidR="00000000" w:rsidDel="00000000" w:rsidP="00000000" w:rsidRDefault="00000000" w:rsidRPr="00000000" w14:paraId="000004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45">
            <w:pPr>
              <w:pageBreakBefore w:val="0"/>
              <w:rPr>
                <w:rFonts w:ascii="Calibri" w:cs="Calibri" w:eastAsia="Calibri" w:hAnsi="Calibri"/>
              </w:rPr>
            </w:pPr>
            <w:r w:rsidDel="00000000" w:rsidR="00000000" w:rsidRPr="00000000">
              <w:rPr>
                <w:rFonts w:ascii="Calibri" w:cs="Calibri" w:eastAsia="Calibri" w:hAnsi="Calibri"/>
                <w:rtl w:val="0"/>
              </w:rPr>
              <w:t xml:space="preserve">(if previously vaccinated as an adult)</w:t>
            </w:r>
          </w:p>
          <w:p w:rsidR="00000000" w:rsidDel="00000000" w:rsidP="00000000" w:rsidRDefault="00000000" w:rsidRPr="00000000" w14:paraId="00000446">
            <w:pPr>
              <w:pageBreakBefore w:val="0"/>
              <w:rPr>
                <w:rFonts w:ascii="Calibri" w:cs="Calibri" w:eastAsia="Calibri" w:hAnsi="Calibri"/>
              </w:rPr>
            </w:pPr>
            <w:r w:rsidDel="00000000" w:rsidR="00000000" w:rsidRPr="00000000">
              <w:rPr>
                <w:rFonts w:ascii="Calibri" w:cs="Calibri" w:eastAsia="Calibri" w:hAnsi="Calibri"/>
                <w:rtl w:val="0"/>
              </w:rPr>
              <w:t xml:space="preserve">When you got that vaccine, what did you think was good about what happened in the clinic?  Was there anything that wasn’t good?  What do you think might work better for you next time?</w:t>
            </w:r>
          </w:p>
        </w:tc>
        <w:tc>
          <w:tcPr>
            <w:shd w:fill="dbeef3" w:val="clear"/>
          </w:tcPr>
          <w:p w:rsidR="00000000" w:rsidDel="00000000" w:rsidP="00000000" w:rsidRDefault="00000000" w:rsidRPr="00000000" w14:paraId="0000044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with past general vaccination experiences, including, if applicable, service satisfaction in past experiences</w:t>
            </w:r>
          </w:p>
        </w:tc>
      </w:tr>
      <w:tr>
        <w:trPr>
          <w:cantSplit w:val="0"/>
          <w:tblHeader w:val="0"/>
        </w:trPr>
        <w:tc>
          <w:tcPr>
            <w:shd w:fill="dbeef3" w:val="clear"/>
          </w:tcPr>
          <w:p w:rsidR="00000000" w:rsidDel="00000000" w:rsidP="00000000" w:rsidRDefault="00000000" w:rsidRPr="00000000" w14:paraId="00000448">
            <w:pPr>
              <w:pageBreakBefore w:val="0"/>
              <w:rPr>
                <w:rFonts w:ascii="Calibri" w:cs="Calibri" w:eastAsia="Calibri" w:hAnsi="Calibri"/>
              </w:rPr>
            </w:pPr>
            <w:r w:rsidDel="00000000" w:rsidR="00000000" w:rsidRPr="00000000">
              <w:rPr>
                <w:rFonts w:ascii="Calibri" w:cs="Calibri" w:eastAsia="Calibri" w:hAnsi="Calibri"/>
                <w:rtl w:val="0"/>
              </w:rPr>
              <w:t xml:space="preserve">COVID vaccine – </w:t>
            </w:r>
          </w:p>
          <w:p w:rsidR="00000000" w:rsidDel="00000000" w:rsidP="00000000" w:rsidRDefault="00000000" w:rsidRPr="00000000" w14:paraId="0000044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4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Onsite vaccine availability </w:t>
            </w:r>
          </w:p>
          <w:p w:rsidR="00000000" w:rsidDel="00000000" w:rsidP="00000000" w:rsidRDefault="00000000" w:rsidRPr="00000000" w14:paraId="0000044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w:t>
            </w:r>
          </w:p>
          <w:p w:rsidR="00000000" w:rsidDel="00000000" w:rsidP="00000000" w:rsidRDefault="00000000" w:rsidRPr="00000000" w14:paraId="0000044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vaccination – know where to get vaccines</w:t>
            </w:r>
          </w:p>
          <w:p w:rsidR="00000000" w:rsidDel="00000000" w:rsidP="00000000" w:rsidRDefault="00000000" w:rsidRPr="00000000" w14:paraId="0000044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Vaccination availability</w:t>
            </w:r>
          </w:p>
          <w:p w:rsidR="00000000" w:rsidDel="00000000" w:rsidP="00000000" w:rsidRDefault="00000000" w:rsidRPr="00000000" w14:paraId="0000044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vaccine – affordability</w:t>
            </w:r>
          </w:p>
          <w:p w:rsidR="00000000" w:rsidDel="00000000" w:rsidP="00000000" w:rsidRDefault="00000000" w:rsidRPr="00000000" w14:paraId="0000044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vaccine – service satisfaction</w:t>
            </w:r>
          </w:p>
          <w:p w:rsidR="00000000" w:rsidDel="00000000" w:rsidP="00000000" w:rsidRDefault="00000000" w:rsidRPr="00000000" w14:paraId="0000045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vaccine – service quality</w:t>
            </w:r>
          </w:p>
        </w:tc>
        <w:tc>
          <w:tcPr>
            <w:shd w:fill="dbeef3" w:val="clear"/>
          </w:tcPr>
          <w:p w:rsidR="00000000" w:rsidDel="00000000" w:rsidP="00000000" w:rsidRDefault="00000000" w:rsidRPr="00000000" w14:paraId="00000451">
            <w:pPr>
              <w:pageBreakBefore w:val="0"/>
              <w:rPr>
                <w:rFonts w:ascii="Calibri" w:cs="Calibri" w:eastAsia="Calibri" w:hAnsi="Calibri"/>
              </w:rPr>
            </w:pPr>
            <w:r w:rsidDel="00000000" w:rsidR="00000000" w:rsidRPr="00000000">
              <w:rPr>
                <w:rFonts w:ascii="Calibri" w:cs="Calibri" w:eastAsia="Calibri" w:hAnsi="Calibri"/>
                <w:rtl w:val="0"/>
              </w:rPr>
              <w:t xml:space="preserve">Say, for example, you were to decide to get a COVID vaccine, can you take me through how you would get one?  Start at the beginning</w:t>
            </w:r>
          </w:p>
          <w:p w:rsidR="00000000" w:rsidDel="00000000" w:rsidP="00000000" w:rsidRDefault="00000000" w:rsidRPr="00000000" w14:paraId="00000452">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5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01" w:right="0" w:hanging="4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need to ask permission?</w:t>
            </w:r>
          </w:p>
          <w:p w:rsidR="00000000" w:rsidDel="00000000" w:rsidP="00000000" w:rsidRDefault="00000000" w:rsidRPr="00000000" w14:paraId="0000045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01" w:right="0" w:hanging="4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would you go to get it?</w:t>
            </w:r>
          </w:p>
          <w:p w:rsidR="00000000" w:rsidDel="00000000" w:rsidP="00000000" w:rsidRDefault="00000000" w:rsidRPr="00000000" w14:paraId="0000045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01" w:right="0" w:hanging="4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would you get there?</w:t>
            </w:r>
          </w:p>
          <w:p w:rsidR="00000000" w:rsidDel="00000000" w:rsidP="00000000" w:rsidRDefault="00000000" w:rsidRPr="00000000" w14:paraId="0000045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01" w:right="0" w:hanging="4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other things would you need to do (e.g. find care for young children, find someone to take care of livelihood / get up earlier to take care of household duties)</w:t>
            </w:r>
          </w:p>
          <w:p w:rsidR="00000000" w:rsidDel="00000000" w:rsidP="00000000" w:rsidRDefault="00000000" w:rsidRPr="00000000" w14:paraId="0000045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01" w:right="0" w:hanging="4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there be any cost involved for you (not just for vaccine, but things like transport)</w:t>
            </w:r>
          </w:p>
          <w:p w:rsidR="00000000" w:rsidDel="00000000" w:rsidP="00000000" w:rsidRDefault="00000000" w:rsidRPr="00000000" w14:paraId="0000045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401" w:right="0" w:hanging="4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do you trust the health care worker who will give you the vaccine?</w:t>
            </w:r>
          </w:p>
          <w:p w:rsidR="00000000" w:rsidDel="00000000" w:rsidP="00000000" w:rsidRDefault="00000000" w:rsidRPr="00000000" w14:paraId="0000045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5A">
            <w:pPr>
              <w:pageBreakBefore w:val="0"/>
              <w:rPr>
                <w:rFonts w:ascii="Calibri" w:cs="Calibri" w:eastAsia="Calibri" w:hAnsi="Calibri"/>
              </w:rPr>
            </w:pPr>
            <w:r w:rsidDel="00000000" w:rsidR="00000000" w:rsidRPr="00000000">
              <w:rPr>
                <w:rFonts w:ascii="Calibri" w:cs="Calibri" w:eastAsia="Calibri" w:hAnsi="Calibri"/>
                <w:rtl w:val="0"/>
              </w:rPr>
              <w:t xml:space="preserve">What would make it easy for you to get a COVID vaccine if it was recommended and available?</w:t>
            </w:r>
          </w:p>
        </w:tc>
        <w:tc>
          <w:tcPr>
            <w:shd w:fill="dbeef3" w:val="clear"/>
          </w:tcPr>
          <w:p w:rsidR="00000000" w:rsidDel="00000000" w:rsidP="00000000" w:rsidRDefault="00000000" w:rsidRPr="00000000" w14:paraId="0000045B">
            <w:pPr>
              <w:pageBreakBefore w:val="0"/>
              <w:rPr>
                <w:rFonts w:ascii="Calibri" w:cs="Calibri" w:eastAsia="Calibri" w:hAnsi="Calibri"/>
              </w:rPr>
            </w:pPr>
            <w:r w:rsidDel="00000000" w:rsidR="00000000" w:rsidRPr="00000000">
              <w:rPr>
                <w:rFonts w:ascii="Calibri" w:cs="Calibri" w:eastAsia="Calibri" w:hAnsi="Calibri"/>
                <w:rtl w:val="0"/>
              </w:rPr>
              <w:t xml:space="preserve">Say, for example, you were to decide to get a COVID vaccine, can you take me through how you would get one?  Start at the beginning</w:t>
            </w:r>
          </w:p>
          <w:p w:rsidR="00000000" w:rsidDel="00000000" w:rsidP="00000000" w:rsidRDefault="00000000" w:rsidRPr="00000000" w14:paraId="0000045C">
            <w:pPr>
              <w:pageBreakBefore w:val="0"/>
              <w:rPr>
                <w:rFonts w:ascii="Calibri" w:cs="Calibri" w:eastAsia="Calibri" w:hAnsi="Calibri"/>
              </w:rPr>
            </w:pPr>
            <w:r w:rsidDel="00000000" w:rsidR="00000000" w:rsidRPr="00000000">
              <w:rPr>
                <w:rFonts w:ascii="Calibri" w:cs="Calibri" w:eastAsia="Calibri" w:hAnsi="Calibri"/>
                <w:rtl w:val="0"/>
              </w:rPr>
              <w:t xml:space="preserve">Probe:</w:t>
            </w:r>
          </w:p>
          <w:p w:rsidR="00000000" w:rsidDel="00000000" w:rsidP="00000000" w:rsidRDefault="00000000" w:rsidRPr="00000000" w14:paraId="000004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34" w:right="0" w:hanging="43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need to ask permission?</w:t>
            </w:r>
          </w:p>
          <w:p w:rsidR="00000000" w:rsidDel="00000000" w:rsidP="00000000" w:rsidRDefault="00000000" w:rsidRPr="00000000" w14:paraId="0000045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34" w:right="0" w:hanging="43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would you go to get it? (Is the vaccine available at your workplace?)</w:t>
            </w:r>
          </w:p>
          <w:p w:rsidR="00000000" w:rsidDel="00000000" w:rsidP="00000000" w:rsidRDefault="00000000" w:rsidRPr="00000000" w14:paraId="0000045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34" w:right="0" w:hanging="43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would you get there?</w:t>
            </w:r>
          </w:p>
          <w:p w:rsidR="00000000" w:rsidDel="00000000" w:rsidP="00000000" w:rsidRDefault="00000000" w:rsidRPr="00000000" w14:paraId="0000046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34" w:right="0" w:hanging="43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have to do it in your own time (not while you’re on duty)?</w:t>
            </w:r>
          </w:p>
          <w:p w:rsidR="00000000" w:rsidDel="00000000" w:rsidP="00000000" w:rsidRDefault="00000000" w:rsidRPr="00000000" w14:paraId="0000046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434" w:right="0" w:hanging="43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there be any cost involved for you (not just for vaccine, but things like transport)</w:t>
            </w:r>
          </w:p>
          <w:p w:rsidR="00000000" w:rsidDel="00000000" w:rsidP="00000000" w:rsidRDefault="00000000" w:rsidRPr="00000000" w14:paraId="0000046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434" w:right="0" w:hanging="43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do you trust the health care worker who will give you the vaccine?</w:t>
            </w:r>
          </w:p>
          <w:p w:rsidR="00000000" w:rsidDel="00000000" w:rsidP="00000000" w:rsidRDefault="00000000" w:rsidRPr="00000000" w14:paraId="0000046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64">
            <w:pPr>
              <w:pageBreakBefore w:val="0"/>
              <w:rPr>
                <w:rFonts w:ascii="Calibri" w:cs="Calibri" w:eastAsia="Calibri" w:hAnsi="Calibri"/>
              </w:rPr>
            </w:pPr>
            <w:r w:rsidDel="00000000" w:rsidR="00000000" w:rsidRPr="00000000">
              <w:rPr>
                <w:rFonts w:ascii="Calibri" w:cs="Calibri" w:eastAsia="Calibri" w:hAnsi="Calibri"/>
                <w:rtl w:val="0"/>
              </w:rPr>
              <w:t xml:space="preserve">What would make it easy for you to get a COVID vaccine if it was recommended and available?</w:t>
            </w:r>
          </w:p>
        </w:tc>
        <w:tc>
          <w:tcPr>
            <w:shd w:fill="dbeef3" w:val="clear"/>
          </w:tcPr>
          <w:p w:rsidR="00000000" w:rsidDel="00000000" w:rsidP="00000000" w:rsidRDefault="00000000" w:rsidRPr="00000000" w14:paraId="0000046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347" w:right="0" w:hanging="34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a narrative of how they might access the vaccine, covering things like cost, missed workdays, transport, any permissions needed etc.</w:t>
            </w:r>
          </w:p>
          <w:p w:rsidR="00000000" w:rsidDel="00000000" w:rsidP="00000000" w:rsidRDefault="00000000" w:rsidRPr="00000000" w14:paraId="0000046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347" w:right="0" w:hanging="34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cover what they feel might make accessing the vaccine easier for them</w:t>
            </w:r>
          </w:p>
        </w:tc>
      </w:tr>
      <w:tr>
        <w:trPr>
          <w:cantSplit w:val="0"/>
          <w:tblHeader w:val="0"/>
        </w:trPr>
        <w:tc>
          <w:tcPr>
            <w:shd w:fill="f2f2f2" w:val="clear"/>
          </w:tcPr>
          <w:p w:rsidR="00000000" w:rsidDel="00000000" w:rsidP="00000000" w:rsidRDefault="00000000" w:rsidRPr="00000000" w14:paraId="0000046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CLOSE</w:t>
            </w:r>
          </w:p>
        </w:tc>
        <w:tc>
          <w:tcPr>
            <w:shd w:fill="f2f2f2" w:val="clear"/>
          </w:tcPr>
          <w:p w:rsidR="00000000" w:rsidDel="00000000" w:rsidP="00000000" w:rsidRDefault="00000000" w:rsidRPr="00000000" w14:paraId="00000468">
            <w:pPr>
              <w:pageBreakBefore w:val="0"/>
              <w:rPr>
                <w:rFonts w:ascii="Calibri" w:cs="Calibri" w:eastAsia="Calibri" w:hAnsi="Calibri"/>
              </w:rPr>
            </w:pPr>
            <w:r w:rsidDel="00000000" w:rsidR="00000000" w:rsidRPr="00000000">
              <w:rPr>
                <w:rFonts w:ascii="Calibri" w:cs="Calibri" w:eastAsia="Calibri" w:hAnsi="Calibri"/>
                <w:rtl w:val="0"/>
              </w:rPr>
              <w:t xml:space="preserve">Is there anything else you’d like to say?</w:t>
            </w:r>
          </w:p>
        </w:tc>
        <w:tc>
          <w:tcPr>
            <w:shd w:fill="f2f2f2" w:val="clear"/>
          </w:tcPr>
          <w:p w:rsidR="00000000" w:rsidDel="00000000" w:rsidP="00000000" w:rsidRDefault="00000000" w:rsidRPr="00000000" w14:paraId="00000469">
            <w:pPr>
              <w:pageBreakBefore w:val="0"/>
              <w:rPr>
                <w:rFonts w:ascii="Calibri" w:cs="Calibri" w:eastAsia="Calibri" w:hAnsi="Calibri"/>
              </w:rPr>
            </w:pPr>
            <w:r w:rsidDel="00000000" w:rsidR="00000000" w:rsidRPr="00000000">
              <w:rPr>
                <w:rFonts w:ascii="Calibri" w:cs="Calibri" w:eastAsia="Calibri" w:hAnsi="Calibri"/>
                <w:rtl w:val="0"/>
              </w:rPr>
              <w:t xml:space="preserve">Is there anything else you’d like to say?</w:t>
            </w:r>
          </w:p>
        </w:tc>
        <w:tc>
          <w:tcPr>
            <w:shd w:fill="f2f2f2" w:val="clear"/>
          </w:tcPr>
          <w:p w:rsidR="00000000" w:rsidDel="00000000" w:rsidP="00000000" w:rsidRDefault="00000000" w:rsidRPr="00000000" w14:paraId="0000046A">
            <w:pPr>
              <w:pageBreakBefore w:val="0"/>
              <w:rPr>
                <w:rFonts w:ascii="Calibri" w:cs="Calibri" w:eastAsia="Calibri" w:hAnsi="Calibri"/>
              </w:rPr>
            </w:pPr>
            <w:r w:rsidDel="00000000" w:rsidR="00000000" w:rsidRPr="00000000">
              <w:rPr>
                <w:rFonts w:ascii="Calibri" w:cs="Calibri" w:eastAsia="Calibri" w:hAnsi="Calibri"/>
                <w:rtl w:val="0"/>
              </w:rPr>
              <w:t xml:space="preserve">Leave option for unexpected findings, or elaboration on things expressed previously.</w:t>
            </w:r>
          </w:p>
          <w:p w:rsidR="00000000" w:rsidDel="00000000" w:rsidP="00000000" w:rsidRDefault="00000000" w:rsidRPr="00000000" w14:paraId="0000046B">
            <w:pPr>
              <w:pageBreakBefore w:val="0"/>
              <w:rPr/>
            </w:pPr>
            <w:r w:rsidDel="00000000" w:rsidR="00000000" w:rsidRPr="00000000">
              <w:rPr>
                <w:rtl w:val="0"/>
              </w:rPr>
            </w:r>
          </w:p>
        </w:tc>
      </w:tr>
    </w:tbl>
    <w:p w:rsidR="00000000" w:rsidDel="00000000" w:rsidP="00000000" w:rsidRDefault="00000000" w:rsidRPr="00000000" w14:paraId="0000046C">
      <w:pPr>
        <w:pageBreakBefore w:val="0"/>
        <w:rPr/>
        <w:sectPr>
          <w:type w:val="nextPage"/>
          <w:pgSz w:h="12240" w:w="15840" w:orient="landscape"/>
          <w:pgMar w:bottom="1440" w:top="1440" w:left="1260" w:right="1440" w:header="539" w:footer="210"/>
        </w:sectPr>
      </w:pPr>
      <w:r w:rsidDel="00000000" w:rsidR="00000000" w:rsidRPr="00000000">
        <w:rPr>
          <w:rtl w:val="0"/>
        </w:rPr>
      </w:r>
    </w:p>
    <w:p w:rsidR="00000000" w:rsidDel="00000000" w:rsidP="00000000" w:rsidRDefault="00000000" w:rsidRPr="00000000" w14:paraId="0000046D">
      <w:pPr>
        <w:pStyle w:val="Heading1"/>
        <w:pageBreakBefore w:val="0"/>
        <w:rPr>
          <w:sz w:val="28"/>
          <w:szCs w:val="28"/>
        </w:rPr>
      </w:pPr>
      <w:bookmarkStart w:colFirst="0" w:colLast="0" w:name="_3whwml4" w:id="24"/>
      <w:bookmarkEnd w:id="24"/>
      <w:r w:rsidDel="00000000" w:rsidR="00000000" w:rsidRPr="00000000">
        <w:rPr>
          <w:sz w:val="28"/>
          <w:szCs w:val="28"/>
          <w:rtl w:val="0"/>
        </w:rPr>
        <w:t xml:space="preserve">Annex B. Guidance for adapting the BeSD survey </w:t>
      </w:r>
    </w:p>
    <w:p w:rsidR="00000000" w:rsidDel="00000000" w:rsidP="00000000" w:rsidRDefault="00000000" w:rsidRPr="00000000" w14:paraId="0000046E">
      <w:pPr>
        <w:pageBreakBefore w:val="0"/>
        <w:spacing w:after="0" w:line="240" w:lineRule="auto"/>
        <w:jc w:val="both"/>
        <w:rPr>
          <w:i w:val="1"/>
        </w:rPr>
      </w:pP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 of the BeSD project is to develop a set of standardized and globally comparable tools to measure the drivers of vaccination and inform programme planning.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Quality translation from English to other languages and careful local adaptation is important to ensure the survey is understood the same way across cultures and languages, and measure the same concepts in a globally comparable manner.</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quality data, the BeSD tools should be tested following translation and ahead of data collection activities. Local adaptions to the tools should be informed by this early testing. For the qualitative interview guides, use pilot study insight to inform any refinements to the interview questions, probes, and flow. For the BeSD survey, a process of cognitive interviewing is recommended to improve the quality of translations and support careful adaption to survey items.</w:t>
      </w:r>
      <w:r w:rsidDel="00000000" w:rsidR="00000000" w:rsidRPr="00000000">
        <w:rPr>
          <w:rtl w:val="0"/>
        </w:rPr>
      </w:r>
    </w:p>
    <w:p w:rsidR="00000000" w:rsidDel="00000000" w:rsidP="00000000" w:rsidRDefault="00000000" w:rsidRPr="00000000" w14:paraId="00000472">
      <w:pPr>
        <w:pStyle w:val="Heading2"/>
        <w:pageBreakBefore w:val="0"/>
        <w:spacing w:before="0" w:line="240" w:lineRule="auto"/>
        <w:rPr>
          <w:b w:val="1"/>
          <w:color w:val="000000"/>
          <w:sz w:val="24"/>
          <w:szCs w:val="24"/>
        </w:rPr>
      </w:pPr>
      <w:r w:rsidDel="00000000" w:rsidR="00000000" w:rsidRPr="00000000">
        <w:rPr>
          <w:rtl w:val="0"/>
        </w:rPr>
      </w:r>
    </w:p>
    <w:p w:rsidR="00000000" w:rsidDel="00000000" w:rsidP="00000000" w:rsidRDefault="00000000" w:rsidRPr="00000000" w14:paraId="00000473">
      <w:pPr>
        <w:pageBreakBefore w:val="0"/>
        <w:spacing w:after="0" w:lineRule="auto"/>
        <w:rPr>
          <w:b w:val="1"/>
          <w:sz w:val="24"/>
          <w:szCs w:val="24"/>
        </w:rPr>
      </w:pPr>
      <w:r w:rsidDel="00000000" w:rsidR="00000000" w:rsidRPr="00000000">
        <w:rPr>
          <w:b w:val="1"/>
          <w:sz w:val="24"/>
          <w:szCs w:val="24"/>
          <w:rtl w:val="0"/>
        </w:rPr>
        <w:t xml:space="preserve">How to carry out cognitive interviewing to test and locally adapt the survey?</w:t>
      </w:r>
    </w:p>
    <w:p w:rsidR="00000000" w:rsidDel="00000000" w:rsidP="00000000" w:rsidRDefault="00000000" w:rsidRPr="00000000" w14:paraId="00000474">
      <w:pPr>
        <w:pageBreakBefore w:val="0"/>
        <w:spacing w:after="0" w:line="240" w:lineRule="auto"/>
        <w:rPr/>
      </w:pPr>
      <w:r w:rsidDel="00000000" w:rsidR="00000000" w:rsidRPr="00000000">
        <w:rPr>
          <w:rtl w:val="0"/>
        </w:rPr>
      </w:r>
    </w:p>
    <w:p w:rsidR="00000000" w:rsidDel="00000000" w:rsidP="00000000" w:rsidRDefault="00000000" w:rsidRPr="00000000" w14:paraId="00000475">
      <w:pPr>
        <w:pageBreakBefore w:val="0"/>
        <w:spacing w:after="0" w:line="240" w:lineRule="auto"/>
        <w:jc w:val="both"/>
        <w:rPr/>
      </w:pPr>
      <w:r w:rsidDel="00000000" w:rsidR="00000000" w:rsidRPr="00000000">
        <w:rPr>
          <w:rtl w:val="0"/>
        </w:rPr>
        <w:t xml:space="preserve">This is a brief guide to using cognitive interviewing (CI) to improve the BeSD Covid-19 survey. </w:t>
      </w:r>
      <w:r w:rsidDel="00000000" w:rsidR="00000000" w:rsidRPr="00000000">
        <w:rPr>
          <w:b w:val="1"/>
          <w:rtl w:val="0"/>
        </w:rPr>
        <w:t xml:space="preserve">CI is a process for improving the quality of a survey</w:t>
      </w:r>
      <w:r w:rsidDel="00000000" w:rsidR="00000000" w:rsidRPr="00000000">
        <w:rPr>
          <w:rtl w:val="0"/>
        </w:rPr>
        <w:t xml:space="preserve">, to ensure questions and response options are understood as intended, are well-adapted to a local context, and measure what they are designed to measure. </w:t>
      </w:r>
      <w:r w:rsidDel="00000000" w:rsidR="00000000" w:rsidRPr="00000000">
        <w:rPr>
          <w:b w:val="1"/>
          <w:rtl w:val="0"/>
        </w:rPr>
        <w:t xml:space="preserve">Participants for CI should be recruited from the target population.</w:t>
      </w:r>
      <w:r w:rsidDel="00000000" w:rsidR="00000000" w:rsidRPr="00000000">
        <w:rPr>
          <w:rtl w:val="0"/>
        </w:rPr>
        <w:t xml:space="preserve"> In this case, this may be health workers or other adults who may qualify to receive a COVID-19 vaccine. </w:t>
      </w:r>
    </w:p>
    <w:p w:rsidR="00000000" w:rsidDel="00000000" w:rsidP="00000000" w:rsidRDefault="00000000" w:rsidRPr="00000000" w14:paraId="00000476">
      <w:pPr>
        <w:pageBreakBefore w:val="0"/>
        <w:spacing w:after="0" w:line="240" w:lineRule="auto"/>
        <w:jc w:val="both"/>
        <w:rPr/>
      </w:pPr>
      <w:r w:rsidDel="00000000" w:rsidR="00000000" w:rsidRPr="00000000">
        <w:rPr>
          <w:rtl w:val="0"/>
        </w:rPr>
      </w:r>
    </w:p>
    <w:p w:rsidR="00000000" w:rsidDel="00000000" w:rsidP="00000000" w:rsidRDefault="00000000" w:rsidRPr="00000000" w14:paraId="00000477">
      <w:pPr>
        <w:pageBreakBefore w:val="0"/>
        <w:spacing w:after="0" w:line="240" w:lineRule="auto"/>
        <w:jc w:val="both"/>
        <w:rPr/>
      </w:pPr>
      <w:r w:rsidDel="00000000" w:rsidR="00000000" w:rsidRPr="00000000">
        <w:rPr>
          <w:rtl w:val="0"/>
        </w:rPr>
        <w:t xml:space="preserve">Schedule separate interviews with participants and follow the steps below for each survey item (each survey question and its corresponding response options), one item at a time. Assume 2-3 minutes interview length per item. Where possible, aim to conduct two rounds of interviews with 4-8 respondents per round. However, conducting even one round of interviews with as few as 4 people can offer meaningful insights to improve the survey significantly.</w:t>
      </w:r>
    </w:p>
    <w:p w:rsidR="00000000" w:rsidDel="00000000" w:rsidP="00000000" w:rsidRDefault="00000000" w:rsidRPr="00000000" w14:paraId="00000478">
      <w:pPr>
        <w:pageBreakBefore w:val="0"/>
        <w:spacing w:after="0" w:line="240" w:lineRule="auto"/>
        <w:jc w:val="both"/>
        <w:rPr/>
      </w:pPr>
      <w:r w:rsidDel="00000000" w:rsidR="00000000" w:rsidRPr="00000000">
        <w:rPr>
          <w:rtl w:val="0"/>
        </w:rPr>
      </w:r>
    </w:p>
    <w:p w:rsidR="00000000" w:rsidDel="00000000" w:rsidP="00000000" w:rsidRDefault="00000000" w:rsidRPr="00000000" w14:paraId="00000479">
      <w:pPr>
        <w:pageBreakBefore w:val="0"/>
        <w:numPr>
          <w:ilvl w:val="0"/>
          <w:numId w:val="1"/>
        </w:numPr>
        <w:spacing w:after="0" w:line="240" w:lineRule="auto"/>
        <w:ind w:left="720" w:hanging="360"/>
        <w:jc w:val="both"/>
        <w:rPr/>
      </w:pPr>
      <w:r w:rsidDel="00000000" w:rsidR="00000000" w:rsidRPr="00000000">
        <w:rPr>
          <w:rtl w:val="0"/>
        </w:rPr>
        <w:t xml:space="preserve">Ask the respondent the question (including response options) and allow them to answer.</w:t>
      </w:r>
    </w:p>
    <w:p w:rsidR="00000000" w:rsidDel="00000000" w:rsidP="00000000" w:rsidRDefault="00000000" w:rsidRPr="00000000" w14:paraId="0000047A">
      <w:pPr>
        <w:pageBreakBefore w:val="0"/>
        <w:numPr>
          <w:ilvl w:val="0"/>
          <w:numId w:val="1"/>
        </w:numPr>
        <w:spacing w:after="0" w:line="240" w:lineRule="auto"/>
        <w:ind w:left="720" w:hanging="360"/>
        <w:jc w:val="both"/>
        <w:rPr/>
      </w:pPr>
      <w:r w:rsidDel="00000000" w:rsidR="00000000" w:rsidRPr="00000000">
        <w:rPr>
          <w:rtl w:val="0"/>
        </w:rPr>
        <w:t xml:space="preserve">Ask the respondent about the question they just answered, using probes to understand if…</w:t>
      </w:r>
    </w:p>
    <w:p w:rsidR="00000000" w:rsidDel="00000000" w:rsidP="00000000" w:rsidRDefault="00000000" w:rsidRPr="00000000" w14:paraId="0000047B">
      <w:pPr>
        <w:pageBreakBefore w:val="0"/>
        <w:numPr>
          <w:ilvl w:val="0"/>
          <w:numId w:val="3"/>
        </w:numPr>
        <w:spacing w:after="0" w:line="240" w:lineRule="auto"/>
        <w:ind w:left="1077" w:hanging="357"/>
        <w:jc w:val="both"/>
        <w:rPr>
          <w:b w:val="1"/>
        </w:rPr>
      </w:pPr>
      <w:r w:rsidDel="00000000" w:rsidR="00000000" w:rsidRPr="00000000">
        <w:rPr>
          <w:b w:val="1"/>
          <w:rtl w:val="0"/>
        </w:rPr>
        <w:t xml:space="preserve">The question is easy to understand and it makes sense:</w:t>
      </w:r>
    </w:p>
    <w:p w:rsidR="00000000" w:rsidDel="00000000" w:rsidP="00000000" w:rsidRDefault="00000000" w:rsidRPr="00000000" w14:paraId="0000047C">
      <w:pPr>
        <w:pageBreakBefore w:val="0"/>
        <w:spacing w:after="0" w:line="240" w:lineRule="auto"/>
        <w:ind w:left="1344" w:firstLine="0"/>
        <w:jc w:val="both"/>
        <w:rPr>
          <w:i w:val="1"/>
        </w:rPr>
      </w:pPr>
      <w:r w:rsidDel="00000000" w:rsidR="00000000" w:rsidRPr="00000000">
        <w:rPr>
          <w:i w:val="1"/>
          <w:rtl w:val="0"/>
        </w:rPr>
        <w:t xml:space="preserve">“In your own words, what is this question asking?” </w:t>
      </w:r>
      <w:r w:rsidDel="00000000" w:rsidR="00000000" w:rsidRPr="00000000">
        <w:rPr>
          <w:rtl w:val="0"/>
        </w:rPr>
        <w:t xml:space="preserve">or</w:t>
      </w:r>
      <w:r w:rsidDel="00000000" w:rsidR="00000000" w:rsidRPr="00000000">
        <w:rPr>
          <w:i w:val="1"/>
          <w:rtl w:val="0"/>
        </w:rPr>
        <w:t xml:space="preserve"> “what does this question mean to you?” </w:t>
      </w:r>
      <w:r w:rsidDel="00000000" w:rsidR="00000000" w:rsidRPr="00000000">
        <w:rPr>
          <w:rtl w:val="0"/>
        </w:rPr>
        <w:t xml:space="preserve">to check the item was well understood</w:t>
      </w:r>
      <w:r w:rsidDel="00000000" w:rsidR="00000000" w:rsidRPr="00000000">
        <w:rPr>
          <w:i w:val="1"/>
          <w:rtl w:val="0"/>
        </w:rPr>
        <w:t xml:space="preserve">.</w:t>
      </w:r>
    </w:p>
    <w:p w:rsidR="00000000" w:rsidDel="00000000" w:rsidP="00000000" w:rsidRDefault="00000000" w:rsidRPr="00000000" w14:paraId="0000047D">
      <w:pPr>
        <w:pageBreakBefore w:val="0"/>
        <w:numPr>
          <w:ilvl w:val="0"/>
          <w:numId w:val="3"/>
        </w:numPr>
        <w:spacing w:after="0" w:line="240" w:lineRule="auto"/>
        <w:ind w:left="1083" w:hanging="360"/>
        <w:jc w:val="both"/>
        <w:rPr>
          <w:b w:val="1"/>
        </w:rPr>
      </w:pPr>
      <w:r w:rsidDel="00000000" w:rsidR="00000000" w:rsidRPr="00000000">
        <w:rPr>
          <w:b w:val="1"/>
          <w:rtl w:val="0"/>
        </w:rPr>
        <w:t xml:space="preserve">The ideas or words in the question and response options are easy to understand:</w:t>
      </w:r>
    </w:p>
    <w:p w:rsidR="00000000" w:rsidDel="00000000" w:rsidP="00000000" w:rsidRDefault="00000000" w:rsidRPr="00000000" w14:paraId="0000047E">
      <w:pPr>
        <w:pageBreakBefore w:val="0"/>
        <w:spacing w:after="0" w:line="240" w:lineRule="auto"/>
        <w:ind w:left="1344" w:firstLine="0"/>
        <w:jc w:val="both"/>
        <w:rPr>
          <w:i w:val="1"/>
        </w:rPr>
      </w:pPr>
      <w:r w:rsidDel="00000000" w:rsidR="00000000" w:rsidRPr="00000000">
        <w:rPr>
          <w:rtl w:val="0"/>
        </w:rPr>
        <w:t xml:space="preserve">Ask generally, “</w:t>
      </w:r>
      <w:r w:rsidDel="00000000" w:rsidR="00000000" w:rsidRPr="00000000">
        <w:rPr>
          <w:i w:val="1"/>
          <w:rtl w:val="0"/>
        </w:rPr>
        <w:t xml:space="preserve">Did this question make sense to you? Why / why not?”</w:t>
      </w:r>
      <w:r w:rsidDel="00000000" w:rsidR="00000000" w:rsidRPr="00000000">
        <w:rPr>
          <w:rtl w:val="0"/>
        </w:rPr>
        <w:t xml:space="preserve"> or probe around specific words or concepts that may be difficult to understand. </w:t>
      </w:r>
      <w:r w:rsidDel="00000000" w:rsidR="00000000" w:rsidRPr="00000000">
        <w:rPr>
          <w:i w:val="1"/>
          <w:rtl w:val="0"/>
        </w:rPr>
        <w:t xml:space="preserve">“What do you think of when you hear the phrase ‘</w:t>
      </w:r>
      <w:r w:rsidDel="00000000" w:rsidR="00000000" w:rsidRPr="00000000">
        <w:rPr>
          <w:i w:val="1"/>
          <w:u w:val="single"/>
          <w:rtl w:val="0"/>
        </w:rPr>
        <w:t xml:space="preserve">getting vaccines</w:t>
      </w:r>
      <w:r w:rsidDel="00000000" w:rsidR="00000000" w:rsidRPr="00000000">
        <w:rPr>
          <w:i w:val="1"/>
          <w:rtl w:val="0"/>
        </w:rPr>
        <w:t xml:space="preserve">’?”</w:t>
      </w:r>
    </w:p>
    <w:p w:rsidR="00000000" w:rsidDel="00000000" w:rsidP="00000000" w:rsidRDefault="00000000" w:rsidRPr="00000000" w14:paraId="0000047F">
      <w:pPr>
        <w:pageBreakBefore w:val="0"/>
        <w:numPr>
          <w:ilvl w:val="0"/>
          <w:numId w:val="3"/>
        </w:numPr>
        <w:spacing w:after="0" w:line="240" w:lineRule="auto"/>
        <w:ind w:left="1083" w:hanging="360"/>
        <w:jc w:val="both"/>
        <w:rPr>
          <w:b w:val="1"/>
        </w:rPr>
      </w:pPr>
      <w:r w:rsidDel="00000000" w:rsidR="00000000" w:rsidRPr="00000000">
        <w:rPr>
          <w:b w:val="1"/>
          <w:rtl w:val="0"/>
        </w:rPr>
        <w:t xml:space="preserve">The response options make sense and allow for meaningful answers:</w:t>
      </w:r>
    </w:p>
    <w:p w:rsidR="00000000" w:rsidDel="00000000" w:rsidP="00000000" w:rsidRDefault="00000000" w:rsidRPr="00000000" w14:paraId="00000480">
      <w:pPr>
        <w:pageBreakBefore w:val="0"/>
        <w:spacing w:after="0" w:line="240" w:lineRule="auto"/>
        <w:ind w:left="1344" w:firstLine="0"/>
        <w:jc w:val="both"/>
        <w:rPr/>
      </w:pPr>
      <w:r w:rsidDel="00000000" w:rsidR="00000000" w:rsidRPr="00000000">
        <w:rPr>
          <w:i w:val="1"/>
          <w:rtl w:val="0"/>
        </w:rPr>
        <w:t xml:space="preserve">“Do the response options fit in with the sort of answer you want to give?”  </w:t>
      </w:r>
      <w:r w:rsidDel="00000000" w:rsidR="00000000" w:rsidRPr="00000000">
        <w:rPr>
          <w:rtl w:val="0"/>
        </w:rPr>
      </w:r>
    </w:p>
    <w:p w:rsidR="00000000" w:rsidDel="00000000" w:rsidP="00000000" w:rsidRDefault="00000000" w:rsidRPr="00000000" w14:paraId="00000481">
      <w:pPr>
        <w:pageBreakBefore w:val="0"/>
        <w:numPr>
          <w:ilvl w:val="0"/>
          <w:numId w:val="3"/>
        </w:numPr>
        <w:spacing w:after="0" w:line="240" w:lineRule="auto"/>
        <w:ind w:left="1083" w:hanging="360"/>
        <w:jc w:val="both"/>
        <w:rPr>
          <w:b w:val="1"/>
        </w:rPr>
      </w:pPr>
      <w:r w:rsidDel="00000000" w:rsidR="00000000" w:rsidRPr="00000000">
        <w:rPr>
          <w:b w:val="1"/>
          <w:rtl w:val="0"/>
        </w:rPr>
        <w:t xml:space="preserve">There are any response options that are missing:</w:t>
      </w:r>
    </w:p>
    <w:p w:rsidR="00000000" w:rsidDel="00000000" w:rsidP="00000000" w:rsidRDefault="00000000" w:rsidRPr="00000000" w14:paraId="00000482">
      <w:pPr>
        <w:pageBreakBefore w:val="0"/>
        <w:spacing w:after="0" w:line="240" w:lineRule="auto"/>
        <w:ind w:left="1344" w:firstLine="0"/>
        <w:jc w:val="both"/>
        <w:rPr/>
      </w:pPr>
      <w:r w:rsidDel="00000000" w:rsidR="00000000" w:rsidRPr="00000000">
        <w:rPr>
          <w:rtl w:val="0"/>
        </w:rPr>
        <w:t xml:space="preserve">“</w:t>
      </w:r>
      <w:r w:rsidDel="00000000" w:rsidR="00000000" w:rsidRPr="00000000">
        <w:rPr>
          <w:i w:val="1"/>
          <w:rtl w:val="0"/>
        </w:rPr>
        <w:t xml:space="preserve">Was there anything missing from the list of response options</w:t>
      </w:r>
      <w:r w:rsidDel="00000000" w:rsidR="00000000" w:rsidRPr="00000000">
        <w:rPr>
          <w:rtl w:val="0"/>
        </w:rPr>
        <w:t xml:space="preserve">?” to check the options are adequate.</w:t>
      </w:r>
    </w:p>
    <w:p w:rsidR="00000000" w:rsidDel="00000000" w:rsidP="00000000" w:rsidRDefault="00000000" w:rsidRPr="00000000" w14:paraId="00000483">
      <w:pPr>
        <w:pageBreakBefore w:val="0"/>
        <w:numPr>
          <w:ilvl w:val="0"/>
          <w:numId w:val="3"/>
        </w:numPr>
        <w:spacing w:after="0" w:line="240" w:lineRule="auto"/>
        <w:ind w:left="1083" w:hanging="360"/>
        <w:jc w:val="both"/>
        <w:rPr>
          <w:b w:val="1"/>
        </w:rPr>
      </w:pPr>
      <w:r w:rsidDel="00000000" w:rsidR="00000000" w:rsidRPr="00000000">
        <w:rPr>
          <w:b w:val="1"/>
          <w:rtl w:val="0"/>
        </w:rPr>
        <w:t xml:space="preserve">The question and response options are relevant in the country or region:</w:t>
      </w:r>
    </w:p>
    <w:p w:rsidR="00000000" w:rsidDel="00000000" w:rsidP="00000000" w:rsidRDefault="00000000" w:rsidRPr="00000000" w14:paraId="00000484">
      <w:pPr>
        <w:pageBreakBefore w:val="0"/>
        <w:spacing w:after="0" w:line="240" w:lineRule="auto"/>
        <w:ind w:left="1344" w:firstLine="0"/>
        <w:jc w:val="both"/>
        <w:rPr>
          <w:i w:val="1"/>
        </w:rPr>
      </w:pPr>
      <w:r w:rsidDel="00000000" w:rsidR="00000000" w:rsidRPr="00000000">
        <w:rPr>
          <w:rtl w:val="0"/>
        </w:rPr>
        <w:t xml:space="preserve">Ask generally, “</w:t>
      </w:r>
      <w:r w:rsidDel="00000000" w:rsidR="00000000" w:rsidRPr="00000000">
        <w:rPr>
          <w:i w:val="1"/>
          <w:rtl w:val="0"/>
        </w:rPr>
        <w:t xml:space="preserve">Did the response options offered make sense to you? Why / why not?</w:t>
      </w:r>
      <w:r w:rsidDel="00000000" w:rsidR="00000000" w:rsidRPr="00000000">
        <w:rPr>
          <w:rtl w:val="0"/>
        </w:rPr>
        <w:t xml:space="preserve">” or probe around specific words or concepts that could be interpreted differently </w:t>
      </w:r>
      <w:r w:rsidDel="00000000" w:rsidR="00000000" w:rsidRPr="00000000">
        <w:rPr>
          <w:i w:val="1"/>
          <w:rtl w:val="0"/>
        </w:rPr>
        <w:t xml:space="preserve">“What do you think of when you hear the phrase ‘</w:t>
      </w:r>
      <w:r w:rsidDel="00000000" w:rsidR="00000000" w:rsidRPr="00000000">
        <w:rPr>
          <w:i w:val="1"/>
          <w:u w:val="single"/>
          <w:rtl w:val="0"/>
        </w:rPr>
        <w:t xml:space="preserve">vaccination clinic</w:t>
      </w:r>
      <w:r w:rsidDel="00000000" w:rsidR="00000000" w:rsidRPr="00000000">
        <w:rPr>
          <w:i w:val="1"/>
          <w:rtl w:val="0"/>
        </w:rPr>
        <w:t xml:space="preserve">’?”</w:t>
      </w:r>
    </w:p>
    <w:p w:rsidR="00000000" w:rsidDel="00000000" w:rsidP="00000000" w:rsidRDefault="00000000" w:rsidRPr="00000000" w14:paraId="00000485">
      <w:pPr>
        <w:pageBreakBefore w:val="0"/>
        <w:spacing w:after="0" w:line="240" w:lineRule="auto"/>
        <w:jc w:val="both"/>
        <w:rPr/>
      </w:pPr>
      <w:r w:rsidDel="00000000" w:rsidR="00000000" w:rsidRPr="00000000">
        <w:rPr>
          <w:rtl w:val="0"/>
        </w:rPr>
      </w:r>
    </w:p>
    <w:p w:rsidR="00000000" w:rsidDel="00000000" w:rsidP="00000000" w:rsidRDefault="00000000" w:rsidRPr="00000000" w14:paraId="00000486">
      <w:pPr>
        <w:pageBreakBefore w:val="0"/>
        <w:spacing w:after="0" w:line="240" w:lineRule="auto"/>
        <w:jc w:val="both"/>
        <w:rPr/>
      </w:pPr>
      <w:r w:rsidDel="00000000" w:rsidR="00000000" w:rsidRPr="00000000">
        <w:rPr>
          <w:rtl w:val="0"/>
        </w:rPr>
        <w:t xml:space="preserve">In terms of </w:t>
      </w:r>
      <w:r w:rsidDel="00000000" w:rsidR="00000000" w:rsidRPr="00000000">
        <w:rPr>
          <w:b w:val="1"/>
          <w:rtl w:val="0"/>
        </w:rPr>
        <w:t xml:space="preserve">use of the visual response scale,</w:t>
      </w:r>
      <w:r w:rsidDel="00000000" w:rsidR="00000000" w:rsidRPr="00000000">
        <w:rPr>
          <w:rtl w:val="0"/>
        </w:rPr>
        <w:t xml:space="preserve"> if questions are being asked in-person (not self-administered), the interviewer should point to the corresponding</w:t>
      </w:r>
      <w:r w:rsidDel="00000000" w:rsidR="00000000" w:rsidRPr="00000000">
        <w:rPr>
          <w:b w:val="1"/>
          <w:rtl w:val="0"/>
        </w:rPr>
        <w:t xml:space="preserve"> </w:t>
      </w:r>
      <w:r w:rsidDel="00000000" w:rsidR="00000000" w:rsidRPr="00000000">
        <w:rPr>
          <w:rtl w:val="0"/>
        </w:rPr>
        <w:t xml:space="preserve">visual analogue shape</w:t>
      </w:r>
      <w:r w:rsidDel="00000000" w:rsidR="00000000" w:rsidRPr="00000000">
        <w:rPr>
          <w:b w:val="1"/>
          <w:rtl w:val="0"/>
        </w:rPr>
        <w:t xml:space="preserve"> </w:t>
      </w:r>
      <w:r w:rsidDel="00000000" w:rsidR="00000000" w:rsidRPr="00000000">
        <w:rPr>
          <w:rtl w:val="0"/>
        </w:rPr>
        <w:t xml:space="preserve">when that response option is being verbalized. This helps respondents understand the meaning and the connection with the circles.</w:t>
      </w:r>
    </w:p>
    <w:p w:rsidR="00000000" w:rsidDel="00000000" w:rsidP="00000000" w:rsidRDefault="00000000" w:rsidRPr="00000000" w14:paraId="00000487">
      <w:pPr>
        <w:pageBreakBefore w:val="0"/>
        <w:spacing w:after="0" w:line="240" w:lineRule="auto"/>
        <w:jc w:val="both"/>
        <w:rPr/>
      </w:pPr>
      <w:r w:rsidDel="00000000" w:rsidR="00000000" w:rsidRPr="00000000">
        <w:rPr>
          <w:rtl w:val="0"/>
        </w:rPr>
      </w:r>
    </w:p>
    <w:p w:rsidR="00000000" w:rsidDel="00000000" w:rsidP="00000000" w:rsidRDefault="00000000" w:rsidRPr="00000000" w14:paraId="00000488">
      <w:pPr>
        <w:pageBreakBefore w:val="0"/>
        <w:spacing w:after="0" w:line="240" w:lineRule="auto"/>
        <w:jc w:val="both"/>
        <w:rPr/>
      </w:pPr>
      <w:r w:rsidDel="00000000" w:rsidR="00000000" w:rsidRPr="00000000">
        <w:rPr>
          <w:rtl w:val="0"/>
        </w:rPr>
        <w:t xml:space="preserve">After conducting the first round of cognitive interviews, review the feedback from participants. Were the items understood as intended? Did the response options allow them to answer meaningfully? Are the items appropriate in the local setting? If needed, adapt questions and response options using the insights. Table 1 below offers an example for organizing items and cognitive interview insights when considering revisions. Document the findings and recommendations or adaptions made.</w:t>
      </w:r>
    </w:p>
    <w:p w:rsidR="00000000" w:rsidDel="00000000" w:rsidP="00000000" w:rsidRDefault="00000000" w:rsidRPr="00000000" w14:paraId="00000489">
      <w:pPr>
        <w:pageBreakBefore w:val="0"/>
        <w:spacing w:after="0" w:line="240" w:lineRule="auto"/>
        <w:rPr/>
      </w:pPr>
      <w:r w:rsidDel="00000000" w:rsidR="00000000" w:rsidRPr="00000000">
        <w:rPr>
          <w:rtl w:val="0"/>
        </w:rPr>
      </w:r>
    </w:p>
    <w:p w:rsidR="00000000" w:rsidDel="00000000" w:rsidP="00000000" w:rsidRDefault="00000000" w:rsidRPr="00000000" w14:paraId="0000048A">
      <w:pPr>
        <w:pageBreakBefore w:val="0"/>
        <w:spacing w:after="0" w:line="240" w:lineRule="auto"/>
        <w:rPr>
          <w:b w:val="1"/>
        </w:rPr>
      </w:pPr>
      <w:r w:rsidDel="00000000" w:rsidR="00000000" w:rsidRPr="00000000">
        <w:rPr>
          <w:b w:val="1"/>
          <w:rtl w:val="0"/>
        </w:rPr>
        <w:t xml:space="preserve">Table 1. Example cognitive interview probes, findings and recommendations</w:t>
      </w:r>
    </w:p>
    <w:p w:rsidR="00000000" w:rsidDel="00000000" w:rsidP="00000000" w:rsidRDefault="00000000" w:rsidRPr="00000000" w14:paraId="0000048B">
      <w:pPr>
        <w:pageBreakBefore w:val="0"/>
        <w:spacing w:after="0" w:line="240" w:lineRule="auto"/>
        <w:rPr>
          <w:b w:val="1"/>
        </w:rPr>
      </w:pPr>
      <w:r w:rsidDel="00000000" w:rsidR="00000000" w:rsidRPr="00000000">
        <w:rPr>
          <w:rtl w:val="0"/>
        </w:rPr>
      </w:r>
    </w:p>
    <w:tbl>
      <w:tblPr>
        <w:tblStyle w:val="Table6"/>
        <w:tblW w:w="9296.0" w:type="dxa"/>
        <w:jc w:val="left"/>
        <w:tblInd w:w="-144.0" w:type="dxa"/>
        <w:tblLayout w:type="fixed"/>
        <w:tblLook w:val="0400"/>
      </w:tblPr>
      <w:tblGrid>
        <w:gridCol w:w="2324"/>
        <w:gridCol w:w="2324"/>
        <w:gridCol w:w="2324"/>
        <w:gridCol w:w="2324"/>
        <w:tblGridChange w:id="0">
          <w:tblGrid>
            <w:gridCol w:w="2324"/>
            <w:gridCol w:w="2324"/>
            <w:gridCol w:w="2324"/>
            <w:gridCol w:w="2324"/>
          </w:tblGrid>
        </w:tblGridChange>
      </w:tblGrid>
      <w:tr>
        <w:trPr>
          <w:cantSplit w:val="0"/>
          <w:trHeight w:val="106" w:hRule="atLeast"/>
          <w:tblHeader w:val="0"/>
        </w:trPr>
        <w:tc>
          <w:tcPr>
            <w:tcBorders>
              <w:top w:color="ffffff" w:space="0" w:sz="8" w:val="single"/>
              <w:left w:color="ffffff" w:space="0" w:sz="8" w:val="single"/>
              <w:bottom w:color="ffffff" w:space="0" w:sz="24" w:val="single"/>
              <w:right w:color="ffffff" w:space="0" w:sz="8" w:val="single"/>
            </w:tcBorders>
            <w:shd w:fill="009cde" w:val="clear"/>
            <w:tcMar>
              <w:top w:w="72.0" w:type="dxa"/>
              <w:left w:w="144.0" w:type="dxa"/>
              <w:bottom w:w="72.0" w:type="dxa"/>
              <w:right w:w="144.0" w:type="dxa"/>
            </w:tcMar>
          </w:tcPr>
          <w:p w:rsidR="00000000" w:rsidDel="00000000" w:rsidP="00000000" w:rsidRDefault="00000000" w:rsidRPr="00000000" w14:paraId="0000048C">
            <w:pPr>
              <w:pageBreakBefore w:val="0"/>
              <w:spacing w:after="0" w:line="240" w:lineRule="auto"/>
              <w:rPr/>
            </w:pPr>
            <w:r w:rsidDel="00000000" w:rsidR="00000000" w:rsidRPr="00000000">
              <w:rPr>
                <w:b w:val="1"/>
                <w:rtl w:val="0"/>
              </w:rPr>
              <w:t xml:space="preserve">Survey Item</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009cde" w:val="clear"/>
            <w:tcMar>
              <w:top w:w="72.0" w:type="dxa"/>
              <w:left w:w="144.0" w:type="dxa"/>
              <w:bottom w:w="72.0" w:type="dxa"/>
              <w:right w:w="144.0" w:type="dxa"/>
            </w:tcMar>
          </w:tcPr>
          <w:p w:rsidR="00000000" w:rsidDel="00000000" w:rsidP="00000000" w:rsidRDefault="00000000" w:rsidRPr="00000000" w14:paraId="0000048D">
            <w:pPr>
              <w:pageBreakBefore w:val="0"/>
              <w:spacing w:after="0" w:line="240" w:lineRule="auto"/>
              <w:rPr/>
            </w:pPr>
            <w:r w:rsidDel="00000000" w:rsidR="00000000" w:rsidRPr="00000000">
              <w:rPr>
                <w:b w:val="1"/>
                <w:rtl w:val="0"/>
              </w:rPr>
              <w:t xml:space="preserve">Probes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009cde" w:val="clear"/>
            <w:tcMar>
              <w:top w:w="72.0" w:type="dxa"/>
              <w:left w:w="144.0" w:type="dxa"/>
              <w:bottom w:w="72.0" w:type="dxa"/>
              <w:right w:w="144.0" w:type="dxa"/>
            </w:tcMar>
          </w:tcPr>
          <w:p w:rsidR="00000000" w:rsidDel="00000000" w:rsidP="00000000" w:rsidRDefault="00000000" w:rsidRPr="00000000" w14:paraId="0000048E">
            <w:pPr>
              <w:pageBreakBefore w:val="0"/>
              <w:spacing w:after="0" w:line="240" w:lineRule="auto"/>
              <w:rPr/>
            </w:pPr>
            <w:r w:rsidDel="00000000" w:rsidR="00000000" w:rsidRPr="00000000">
              <w:rPr>
                <w:b w:val="1"/>
                <w:rtl w:val="0"/>
              </w:rPr>
              <w:t xml:space="preserve">Findings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009cde" w:val="clear"/>
            <w:tcMar>
              <w:top w:w="72.0" w:type="dxa"/>
              <w:left w:w="144.0" w:type="dxa"/>
              <w:bottom w:w="72.0" w:type="dxa"/>
              <w:right w:w="144.0" w:type="dxa"/>
            </w:tcMar>
          </w:tcPr>
          <w:p w:rsidR="00000000" w:rsidDel="00000000" w:rsidP="00000000" w:rsidRDefault="00000000" w:rsidRPr="00000000" w14:paraId="0000048F">
            <w:pPr>
              <w:pageBreakBefore w:val="0"/>
              <w:spacing w:after="0" w:line="240" w:lineRule="auto"/>
              <w:rPr/>
            </w:pPr>
            <w:r w:rsidDel="00000000" w:rsidR="00000000" w:rsidRPr="00000000">
              <w:rPr>
                <w:b w:val="1"/>
                <w:rtl w:val="0"/>
              </w:rPr>
              <w:t xml:space="preserve">Recommendations</w:t>
            </w:r>
            <w:r w:rsidDel="00000000" w:rsidR="00000000" w:rsidRPr="00000000">
              <w:rPr>
                <w:rtl w:val="0"/>
              </w:rPr>
            </w:r>
          </w:p>
        </w:tc>
      </w:tr>
      <w:tr>
        <w:trPr>
          <w:cantSplit w:val="0"/>
          <w:trHeight w:val="878" w:hRule="atLeast"/>
          <w:tblHeader w:val="0"/>
        </w:trPr>
        <w:tc>
          <w:tcPr>
            <w:tcBorders>
              <w:top w:color="ffffff" w:space="0" w:sz="24" w:val="single"/>
              <w:left w:color="ffffff" w:space="0" w:sz="8" w:val="single"/>
              <w:bottom w:color="ffffff" w:space="0" w:sz="24" w:val="single"/>
              <w:right w:color="ffffff" w:space="0" w:sz="8" w:val="single"/>
            </w:tcBorders>
            <w:shd w:fill="cbdef3" w:val="clear"/>
            <w:tcMar>
              <w:top w:w="15.0" w:type="dxa"/>
              <w:left w:w="108.0" w:type="dxa"/>
              <w:bottom w:w="0.0" w:type="dxa"/>
              <w:right w:w="108.0" w:type="dxa"/>
            </w:tcMar>
          </w:tcPr>
          <w:p w:rsidR="00000000" w:rsidDel="00000000" w:rsidP="00000000" w:rsidRDefault="00000000" w:rsidRPr="00000000" w14:paraId="00000490">
            <w:pPr>
              <w:pageBreakBefore w:val="0"/>
              <w:rPr/>
            </w:pPr>
            <w:r w:rsidDel="00000000" w:rsidR="00000000" w:rsidRPr="00000000">
              <w:rPr>
                <w:rtl w:val="0"/>
              </w:rPr>
              <w:t xml:space="preserve">How safe do you think a COVID-19 vaccine will be for you? Would you say…</w:t>
            </w:r>
          </w:p>
          <w:p w:rsidR="00000000" w:rsidDel="00000000" w:rsidP="00000000" w:rsidRDefault="00000000" w:rsidRPr="00000000" w14:paraId="000004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at all safe</w:t>
            </w:r>
          </w:p>
          <w:p w:rsidR="00000000" w:rsidDel="00000000" w:rsidP="00000000" w:rsidRDefault="00000000" w:rsidRPr="00000000" w14:paraId="000004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little safe</w:t>
            </w:r>
          </w:p>
          <w:p w:rsidR="00000000" w:rsidDel="00000000" w:rsidP="00000000" w:rsidRDefault="00000000" w:rsidRPr="00000000" w14:paraId="000004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Moderately safe</w:t>
            </w:r>
          </w:p>
          <w:p w:rsidR="00000000" w:rsidDel="00000000" w:rsidP="00000000" w:rsidRDefault="00000000" w:rsidRPr="00000000" w14:paraId="000004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safe</w:t>
            </w:r>
          </w:p>
          <w:p w:rsidR="00000000" w:rsidDel="00000000" w:rsidP="00000000" w:rsidRDefault="00000000" w:rsidRPr="00000000" w14:paraId="00000495">
            <w:pPr>
              <w:pageBreakBefore w:val="0"/>
              <w:spacing w:after="0" w:line="240" w:lineRule="auto"/>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cbdef3" w:val="clear"/>
            <w:tcMar>
              <w:top w:w="72.0" w:type="dxa"/>
              <w:left w:w="144.0" w:type="dxa"/>
              <w:bottom w:w="72.0" w:type="dxa"/>
              <w:right w:w="144.0" w:type="dxa"/>
            </w:tcMar>
          </w:tcPr>
          <w:p w:rsidR="00000000" w:rsidDel="00000000" w:rsidP="00000000" w:rsidRDefault="00000000" w:rsidRPr="00000000" w14:paraId="000004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does the word ‘safe’ mean to you?</w:t>
            </w:r>
          </w:p>
          <w:p w:rsidR="00000000" w:rsidDel="00000000" w:rsidP="00000000" w:rsidRDefault="00000000" w:rsidRPr="00000000" w14:paraId="000004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Did the response options offered make sense to you? Why / why not</w:t>
            </w:r>
          </w:p>
        </w:tc>
        <w:tc>
          <w:tcPr>
            <w:tcBorders>
              <w:top w:color="ffffff" w:space="0" w:sz="24" w:val="single"/>
              <w:left w:color="ffffff" w:space="0" w:sz="8" w:val="single"/>
              <w:bottom w:color="ffffff" w:space="0" w:sz="24" w:val="single"/>
              <w:right w:color="ffffff" w:space="0" w:sz="8" w:val="single"/>
            </w:tcBorders>
            <w:shd w:fill="cbdef3" w:val="clear"/>
            <w:tcMar>
              <w:top w:w="72.0" w:type="dxa"/>
              <w:left w:w="144.0" w:type="dxa"/>
              <w:bottom w:w="72.0" w:type="dxa"/>
              <w:right w:w="144.0" w:type="dxa"/>
            </w:tcMar>
          </w:tcPr>
          <w:p w:rsidR="00000000" w:rsidDel="00000000" w:rsidP="00000000" w:rsidRDefault="00000000" w:rsidRPr="00000000" w14:paraId="00000498">
            <w:pPr>
              <w:pageBreakBefore w:val="0"/>
              <w:spacing w:after="0" w:line="240" w:lineRule="auto"/>
              <w:rPr/>
            </w:pPr>
            <w:r w:rsidDel="00000000" w:rsidR="00000000" w:rsidRPr="00000000">
              <w:rPr>
                <w:rtl w:val="0"/>
              </w:rPr>
              <w:t xml:space="preserve">- ‘Safe’ did not translate so well; respondent 3: “I think it is totally harmless - 100% good”</w:t>
            </w:r>
          </w:p>
          <w:p w:rsidR="00000000" w:rsidDel="00000000" w:rsidP="00000000" w:rsidRDefault="00000000" w:rsidRPr="00000000" w14:paraId="00000499">
            <w:pPr>
              <w:pageBreakBefore w:val="0"/>
              <w:spacing w:after="0" w:line="240" w:lineRule="auto"/>
              <w:rPr/>
            </w:pPr>
            <w:r w:rsidDel="00000000" w:rsidR="00000000" w:rsidRPr="00000000">
              <w:rPr>
                <w:rtl w:val="0"/>
              </w:rPr>
              <w:t xml:space="preserve">- Respondents not sure of the degree of difference on the response scale</w:t>
            </w:r>
          </w:p>
          <w:p w:rsidR="00000000" w:rsidDel="00000000" w:rsidP="00000000" w:rsidRDefault="00000000" w:rsidRPr="00000000" w14:paraId="0000049A">
            <w:pPr>
              <w:pageBreakBefore w:val="0"/>
              <w:spacing w:after="0" w:line="240" w:lineRule="auto"/>
              <w:rPr/>
            </w:pPr>
            <w:r w:rsidDel="00000000" w:rsidR="00000000" w:rsidRPr="00000000">
              <w:rPr>
                <w:rtl w:val="0"/>
              </w:rPr>
              <w:t xml:space="preserve">- Visual scale very helpful </w:t>
            </w:r>
          </w:p>
        </w:tc>
        <w:tc>
          <w:tcPr>
            <w:tcBorders>
              <w:top w:color="ffffff" w:space="0" w:sz="24" w:val="single"/>
              <w:left w:color="ffffff" w:space="0" w:sz="8" w:val="single"/>
              <w:bottom w:color="ffffff" w:space="0" w:sz="24" w:val="single"/>
              <w:right w:color="ffffff" w:space="0" w:sz="8" w:val="single"/>
            </w:tcBorders>
            <w:shd w:fill="cbdef3" w:val="clear"/>
            <w:tcMar>
              <w:top w:w="72.0" w:type="dxa"/>
              <w:left w:w="144.0" w:type="dxa"/>
              <w:bottom w:w="72.0" w:type="dxa"/>
              <w:right w:w="144.0" w:type="dxa"/>
            </w:tcMar>
          </w:tcPr>
          <w:p w:rsidR="00000000" w:rsidDel="00000000" w:rsidP="00000000" w:rsidRDefault="00000000" w:rsidRPr="00000000" w14:paraId="0000049B">
            <w:pPr>
              <w:pageBreakBefore w:val="0"/>
              <w:spacing w:after="0" w:line="240" w:lineRule="auto"/>
              <w:rPr/>
            </w:pPr>
            <w:r w:rsidDel="00000000" w:rsidR="00000000" w:rsidRPr="00000000">
              <w:rPr>
                <w:rtl w:val="0"/>
              </w:rPr>
              <w:t xml:space="preserve">- Be sure interviewers have a printed visual scale to use at </w:t>
            </w:r>
            <w:r w:rsidDel="00000000" w:rsidR="00000000" w:rsidRPr="00000000">
              <w:rPr>
                <w:u w:val="single"/>
                <w:rtl w:val="0"/>
              </w:rPr>
              <w:t xml:space="preserve">every</w:t>
            </w:r>
            <w:r w:rsidDel="00000000" w:rsidR="00000000" w:rsidRPr="00000000">
              <w:rPr>
                <w:rtl w:val="0"/>
              </w:rPr>
              <w:t xml:space="preserve"> interview.</w:t>
            </w:r>
          </w:p>
        </w:tc>
      </w:tr>
      <w:tr>
        <w:trPr>
          <w:cantSplit w:val="0"/>
          <w:trHeight w:val="878" w:hRule="atLeast"/>
          <w:tblHeader w:val="0"/>
        </w:trPr>
        <w:tc>
          <w:tcPr>
            <w:tcBorders>
              <w:top w:color="ffffff" w:space="0" w:sz="24" w:val="single"/>
              <w:left w:color="ffffff" w:space="0" w:sz="8" w:val="single"/>
              <w:bottom w:color="ffffff" w:space="0" w:sz="8" w:val="single"/>
              <w:right w:color="ffffff" w:space="0" w:sz="8" w:val="single"/>
            </w:tcBorders>
            <w:shd w:fill="cbdef3" w:val="clear"/>
            <w:tcMar>
              <w:top w:w="15.0" w:type="dxa"/>
              <w:left w:w="108.0" w:type="dxa"/>
              <w:bottom w:w="0.0" w:type="dxa"/>
              <w:right w:w="108.0" w:type="dxa"/>
            </w:tcMar>
          </w:tcPr>
          <w:p w:rsidR="00000000" w:rsidDel="00000000" w:rsidP="00000000" w:rsidRDefault="00000000" w:rsidRPr="00000000" w14:paraId="0000049C">
            <w:pPr>
              <w:pageBreakBefore w:val="0"/>
              <w:spacing w:after="0" w:lineRule="auto"/>
              <w:rPr/>
            </w:pPr>
            <w:r w:rsidDel="00000000" w:rsidR="00000000" w:rsidRPr="00000000">
              <w:rPr>
                <w:rtl w:val="0"/>
              </w:rPr>
              <w:t xml:space="preserve">How much do you trust the [health care providers] who would give you a Covid-19 vaccine? Would you say you trust them…</w:t>
            </w:r>
          </w:p>
          <w:p w:rsidR="00000000" w:rsidDel="00000000" w:rsidP="00000000" w:rsidRDefault="00000000" w:rsidRPr="00000000" w14:paraId="0000049D">
            <w:pPr>
              <w:pageBreakBefore w:val="0"/>
              <w:spacing w:after="0" w:lineRule="auto"/>
              <w:rPr/>
            </w:pPr>
            <w:r w:rsidDel="00000000" w:rsidR="00000000" w:rsidRPr="00000000">
              <w:rPr>
                <w:rtl w:val="0"/>
              </w:rPr>
              <w:br w:type="textWrapping"/>
              <w:t xml:space="preserve">Not at all</w:t>
            </w:r>
          </w:p>
          <w:p w:rsidR="00000000" w:rsidDel="00000000" w:rsidP="00000000" w:rsidRDefault="00000000" w:rsidRPr="00000000" w14:paraId="0000049E">
            <w:pPr>
              <w:pageBreakBefore w:val="0"/>
              <w:spacing w:after="0" w:lineRule="auto"/>
              <w:rPr/>
            </w:pPr>
            <w:r w:rsidDel="00000000" w:rsidR="00000000" w:rsidRPr="00000000">
              <w:rPr>
                <w:rtl w:val="0"/>
              </w:rPr>
              <w:t xml:space="preserve">A little</w:t>
            </w:r>
          </w:p>
          <w:p w:rsidR="00000000" w:rsidDel="00000000" w:rsidP="00000000" w:rsidRDefault="00000000" w:rsidRPr="00000000" w14:paraId="000004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Moderately</w:t>
            </w:r>
          </w:p>
          <w:p w:rsidR="00000000" w:rsidDel="00000000" w:rsidP="00000000" w:rsidRDefault="00000000" w:rsidRPr="00000000" w14:paraId="000004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much </w:t>
            </w:r>
          </w:p>
        </w:tc>
        <w:tc>
          <w:tcPr>
            <w:tcBorders>
              <w:top w:color="ffffff" w:space="0" w:sz="24" w:val="single"/>
              <w:left w:color="ffffff" w:space="0" w:sz="8" w:val="single"/>
              <w:bottom w:color="ffffff" w:space="0" w:sz="8" w:val="single"/>
              <w:right w:color="ffffff" w:space="0" w:sz="8" w:val="single"/>
            </w:tcBorders>
            <w:shd w:fill="cbdef3" w:val="clear"/>
            <w:tcMar>
              <w:top w:w="72.0" w:type="dxa"/>
              <w:left w:w="144.0" w:type="dxa"/>
              <w:bottom w:w="72.0" w:type="dxa"/>
              <w:right w:w="144.0" w:type="dxa"/>
            </w:tcMar>
          </w:tcPr>
          <w:p w:rsidR="00000000" w:rsidDel="00000000" w:rsidP="00000000" w:rsidRDefault="00000000" w:rsidRPr="00000000" w14:paraId="000004A1">
            <w:pPr>
              <w:pageBreakBefore w:val="0"/>
              <w:spacing w:after="0" w:line="240" w:lineRule="auto"/>
              <w:rPr/>
            </w:pPr>
            <w:r w:rsidDel="00000000" w:rsidR="00000000" w:rsidRPr="00000000">
              <w:rPr>
                <w:rtl w:val="0"/>
              </w:rPr>
              <w:t xml:space="preserve">- What does the term ‘health care provider’ mean to you?</w:t>
            </w:r>
          </w:p>
          <w:p w:rsidR="00000000" w:rsidDel="00000000" w:rsidP="00000000" w:rsidRDefault="00000000" w:rsidRPr="00000000" w14:paraId="000004A2">
            <w:pPr>
              <w:pageBreakBefore w:val="0"/>
              <w:spacing w:after="0" w:line="240" w:lineRule="auto"/>
              <w:rPr/>
            </w:pPr>
            <w:r w:rsidDel="00000000" w:rsidR="00000000" w:rsidRPr="00000000">
              <w:rPr>
                <w:rtl w:val="0"/>
              </w:rPr>
              <w:t xml:space="preserve">- Who would normally give you your vaccines?</w:t>
            </w:r>
          </w:p>
        </w:tc>
        <w:tc>
          <w:tcPr>
            <w:tcBorders>
              <w:top w:color="ffffff" w:space="0" w:sz="24" w:val="single"/>
              <w:left w:color="ffffff" w:space="0" w:sz="8" w:val="single"/>
              <w:bottom w:color="ffffff" w:space="0" w:sz="8" w:val="single"/>
              <w:right w:color="ffffff" w:space="0" w:sz="8" w:val="single"/>
            </w:tcBorders>
            <w:shd w:fill="cbdef3" w:val="clear"/>
            <w:tcMar>
              <w:top w:w="72.0" w:type="dxa"/>
              <w:left w:w="144.0" w:type="dxa"/>
              <w:bottom w:w="72.0" w:type="dxa"/>
              <w:right w:w="144.0" w:type="dxa"/>
            </w:tcMar>
          </w:tcPr>
          <w:p w:rsidR="00000000" w:rsidDel="00000000" w:rsidP="00000000" w:rsidRDefault="00000000" w:rsidRPr="00000000" w14:paraId="000004A3">
            <w:pPr>
              <w:pageBreakBefore w:val="0"/>
              <w:spacing w:after="0" w:line="240" w:lineRule="auto"/>
              <w:rPr/>
            </w:pPr>
            <w:r w:rsidDel="00000000" w:rsidR="00000000" w:rsidRPr="00000000">
              <w:rPr>
                <w:rtl w:val="0"/>
              </w:rPr>
              <w:t xml:space="preserve">- ‘Health care provider’ associated with clinic management</w:t>
            </w:r>
          </w:p>
          <w:p w:rsidR="00000000" w:rsidDel="00000000" w:rsidP="00000000" w:rsidRDefault="00000000" w:rsidRPr="00000000" w14:paraId="000004A4">
            <w:pPr>
              <w:pageBreakBefore w:val="0"/>
              <w:spacing w:after="0" w:line="240" w:lineRule="auto"/>
              <w:rPr/>
            </w:pPr>
            <w:r w:rsidDel="00000000" w:rsidR="00000000" w:rsidRPr="00000000">
              <w:rPr>
                <w:rtl w:val="0"/>
              </w:rPr>
              <w:t xml:space="preserve">- ‘Vaccinator’ suggested by ¾ respondents as more appropriate term</w:t>
            </w:r>
          </w:p>
        </w:tc>
        <w:tc>
          <w:tcPr>
            <w:tcBorders>
              <w:top w:color="ffffff" w:space="0" w:sz="24" w:val="single"/>
              <w:left w:color="ffffff" w:space="0" w:sz="8" w:val="single"/>
              <w:bottom w:color="ffffff" w:space="0" w:sz="8" w:val="single"/>
              <w:right w:color="ffffff" w:space="0" w:sz="8" w:val="single"/>
            </w:tcBorders>
            <w:shd w:fill="cbdef3" w:val="clear"/>
            <w:tcMar>
              <w:top w:w="72.0" w:type="dxa"/>
              <w:left w:w="144.0" w:type="dxa"/>
              <w:bottom w:w="72.0" w:type="dxa"/>
              <w:right w:w="144.0" w:type="dxa"/>
            </w:tcMar>
          </w:tcPr>
          <w:p w:rsidR="00000000" w:rsidDel="00000000" w:rsidP="00000000" w:rsidRDefault="00000000" w:rsidRPr="00000000" w14:paraId="000004A5">
            <w:pPr>
              <w:pageBreakBefore w:val="0"/>
              <w:spacing w:after="0" w:line="240" w:lineRule="auto"/>
              <w:rPr/>
            </w:pPr>
            <w:r w:rsidDel="00000000" w:rsidR="00000000" w:rsidRPr="00000000">
              <w:rPr>
                <w:rtl w:val="0"/>
              </w:rPr>
              <w:t xml:space="preserve">- Rephrase item: How much do you trust the </w:t>
            </w:r>
            <w:r w:rsidDel="00000000" w:rsidR="00000000" w:rsidRPr="00000000">
              <w:rPr>
                <w:b w:val="1"/>
                <w:rtl w:val="0"/>
              </w:rPr>
              <w:t xml:space="preserve">vaccinators</w:t>
            </w:r>
            <w:r w:rsidDel="00000000" w:rsidR="00000000" w:rsidRPr="00000000">
              <w:rPr>
                <w:rtl w:val="0"/>
              </w:rPr>
              <w:t xml:space="preserve"> who would give you a Covid-19 vaccine? Would you say you trust them…</w:t>
            </w:r>
          </w:p>
          <w:p w:rsidR="00000000" w:rsidDel="00000000" w:rsidP="00000000" w:rsidRDefault="00000000" w:rsidRPr="00000000" w14:paraId="000004A6">
            <w:pPr>
              <w:pageBreakBefore w:val="0"/>
              <w:spacing w:after="0" w:line="240" w:lineRule="auto"/>
              <w:rPr/>
            </w:pPr>
            <w:r w:rsidDel="00000000" w:rsidR="00000000" w:rsidRPr="00000000">
              <w:rPr>
                <w:rtl w:val="0"/>
              </w:rPr>
            </w:r>
          </w:p>
          <w:p w:rsidR="00000000" w:rsidDel="00000000" w:rsidP="00000000" w:rsidRDefault="00000000" w:rsidRPr="00000000" w14:paraId="000004A7">
            <w:pPr>
              <w:pageBreakBefore w:val="0"/>
              <w:spacing w:after="0" w:line="240" w:lineRule="auto"/>
              <w:rPr/>
            </w:pPr>
            <w:r w:rsidDel="00000000" w:rsidR="00000000" w:rsidRPr="00000000">
              <w:rPr>
                <w:rtl w:val="0"/>
              </w:rPr>
              <w:t xml:space="preserve">Not at all</w:t>
            </w:r>
          </w:p>
          <w:p w:rsidR="00000000" w:rsidDel="00000000" w:rsidP="00000000" w:rsidRDefault="00000000" w:rsidRPr="00000000" w14:paraId="000004A8">
            <w:pPr>
              <w:pageBreakBefore w:val="0"/>
              <w:spacing w:after="0" w:line="240" w:lineRule="auto"/>
              <w:rPr/>
            </w:pPr>
            <w:r w:rsidDel="00000000" w:rsidR="00000000" w:rsidRPr="00000000">
              <w:rPr>
                <w:rtl w:val="0"/>
              </w:rPr>
              <w:t xml:space="preserve">A little</w:t>
            </w:r>
          </w:p>
          <w:p w:rsidR="00000000" w:rsidDel="00000000" w:rsidP="00000000" w:rsidRDefault="00000000" w:rsidRPr="00000000" w14:paraId="000004A9">
            <w:pPr>
              <w:pageBreakBefore w:val="0"/>
              <w:spacing w:after="0" w:line="240" w:lineRule="auto"/>
              <w:rPr/>
            </w:pPr>
            <w:r w:rsidDel="00000000" w:rsidR="00000000" w:rsidRPr="00000000">
              <w:rPr>
                <w:rtl w:val="0"/>
              </w:rPr>
              <w:t xml:space="preserve">Moderately</w:t>
            </w:r>
          </w:p>
          <w:p w:rsidR="00000000" w:rsidDel="00000000" w:rsidP="00000000" w:rsidRDefault="00000000" w:rsidRPr="00000000" w14:paraId="000004AA">
            <w:pPr>
              <w:pageBreakBefore w:val="0"/>
              <w:spacing w:after="0" w:line="240" w:lineRule="auto"/>
              <w:rPr/>
            </w:pPr>
            <w:r w:rsidDel="00000000" w:rsidR="00000000" w:rsidRPr="00000000">
              <w:rPr>
                <w:rtl w:val="0"/>
              </w:rPr>
              <w:t xml:space="preserve">Very much</w:t>
            </w:r>
          </w:p>
        </w:tc>
      </w:tr>
    </w:tbl>
    <w:p w:rsidR="00000000" w:rsidDel="00000000" w:rsidP="00000000" w:rsidRDefault="00000000" w:rsidRPr="00000000" w14:paraId="000004AB">
      <w:pPr>
        <w:pageBreakBefore w:val="0"/>
        <w:spacing w:after="0" w:line="240" w:lineRule="auto"/>
        <w:rPr/>
      </w:pPr>
      <w:r w:rsidDel="00000000" w:rsidR="00000000" w:rsidRPr="00000000">
        <w:rPr>
          <w:rtl w:val="0"/>
        </w:rPr>
      </w:r>
    </w:p>
    <w:p w:rsidR="00000000" w:rsidDel="00000000" w:rsidP="00000000" w:rsidRDefault="00000000" w:rsidRPr="00000000" w14:paraId="000004AC">
      <w:pPr>
        <w:pageBreakBefore w:val="0"/>
        <w:spacing w:after="0" w:line="240" w:lineRule="auto"/>
        <w:jc w:val="both"/>
        <w:rPr/>
      </w:pPr>
      <w:r w:rsidDel="00000000" w:rsidR="00000000" w:rsidRPr="00000000">
        <w:rPr>
          <w:rtl w:val="0"/>
        </w:rPr>
        <w:t xml:space="preserve">To ensure the intended meanings are maintained in the process of translation and item adaption, please refer to the item rationale provided with the BeSD surveys. The rationale provides a description of the item to clarify its intended meaning and item specific recommendations for local adaptions.</w:t>
      </w:r>
    </w:p>
    <w:p w:rsidR="00000000" w:rsidDel="00000000" w:rsidP="00000000" w:rsidRDefault="00000000" w:rsidRPr="00000000" w14:paraId="000004AD">
      <w:pPr>
        <w:pageBreakBefore w:val="0"/>
        <w:spacing w:after="0" w:line="240" w:lineRule="auto"/>
        <w:jc w:val="both"/>
        <w:rPr/>
      </w:pPr>
      <w:r w:rsidDel="00000000" w:rsidR="00000000" w:rsidRPr="00000000">
        <w:rPr>
          <w:rtl w:val="0"/>
        </w:rPr>
      </w:r>
    </w:p>
    <w:p w:rsidR="00000000" w:rsidDel="00000000" w:rsidP="00000000" w:rsidRDefault="00000000" w:rsidRPr="00000000" w14:paraId="000004AE">
      <w:pPr>
        <w:pageBreakBefore w:val="0"/>
        <w:spacing w:after="0" w:line="240" w:lineRule="auto"/>
        <w:jc w:val="both"/>
        <w:rPr/>
      </w:pPr>
      <w:r w:rsidDel="00000000" w:rsidR="00000000" w:rsidRPr="00000000">
        <w:rPr>
          <w:rtl w:val="0"/>
        </w:rPr>
        <w:t xml:space="preserve">It is also essential to test the modified questions and responses by conducting a second round of cognitive interviews with a new group of participants, repeating the process until the questions and response options are understood as intended.</w:t>
      </w:r>
    </w:p>
    <w:p w:rsidR="00000000" w:rsidDel="00000000" w:rsidP="00000000" w:rsidRDefault="00000000" w:rsidRPr="00000000" w14:paraId="000004AF">
      <w:pPr>
        <w:pageBreakBefore w:val="0"/>
        <w:rPr>
          <w:color w:val="2f5496"/>
          <w:sz w:val="28"/>
          <w:szCs w:val="28"/>
        </w:rPr>
      </w:pPr>
      <w:bookmarkStart w:colFirst="0" w:colLast="0" w:name="_2bn6wsx" w:id="25"/>
      <w:bookmarkEnd w:id="25"/>
      <w:r w:rsidDel="00000000" w:rsidR="00000000" w:rsidRPr="00000000">
        <w:br w:type="page"/>
      </w:r>
      <w:r w:rsidDel="00000000" w:rsidR="00000000" w:rsidRPr="00000000">
        <w:rPr>
          <w:rtl w:val="0"/>
        </w:rPr>
      </w:r>
    </w:p>
    <w:p w:rsidR="00000000" w:rsidDel="00000000" w:rsidP="00000000" w:rsidRDefault="00000000" w:rsidRPr="00000000" w14:paraId="000004B0">
      <w:pPr>
        <w:pStyle w:val="Heading1"/>
        <w:pageBreakBefore w:val="0"/>
        <w:rPr>
          <w:sz w:val="28"/>
          <w:szCs w:val="28"/>
        </w:rPr>
      </w:pPr>
      <w:bookmarkStart w:colFirst="0" w:colLast="0" w:name="_qsh70q" w:id="26"/>
      <w:bookmarkEnd w:id="26"/>
      <w:r w:rsidDel="00000000" w:rsidR="00000000" w:rsidRPr="00000000">
        <w:rPr>
          <w:sz w:val="28"/>
          <w:szCs w:val="28"/>
          <w:rtl w:val="0"/>
        </w:rPr>
        <w:t xml:space="preserve">Annex C. Guidance for adapting the BeSD qualitative interview guide</w:t>
      </w:r>
    </w:p>
    <w:p w:rsidR="00000000" w:rsidDel="00000000" w:rsidP="00000000" w:rsidRDefault="00000000" w:rsidRPr="00000000" w14:paraId="000004B1">
      <w:pPr>
        <w:pageBreakBefore w:val="0"/>
        <w:spacing w:after="0" w:lineRule="auto"/>
        <w:rPr/>
      </w:pPr>
      <w:r w:rsidDel="00000000" w:rsidR="00000000" w:rsidRPr="00000000">
        <w:rPr>
          <w:rtl w:val="0"/>
        </w:rPr>
      </w:r>
    </w:p>
    <w:p w:rsidR="00000000" w:rsidDel="00000000" w:rsidP="00000000" w:rsidRDefault="00000000" w:rsidRPr="00000000" w14:paraId="000004B2">
      <w:pPr>
        <w:pageBreakBefore w:val="0"/>
        <w:jc w:val="both"/>
        <w:rPr/>
      </w:pPr>
      <w:r w:rsidDel="00000000" w:rsidR="00000000" w:rsidRPr="00000000">
        <w:rPr>
          <w:rtl w:val="0"/>
        </w:rPr>
        <w:t xml:space="preserve">The series of questions offered in the BeSD-COVID qualitative interview guide are designed as a kind of “menu” for researchers to choose from, depending on what topics require deeper understanding. Keep in mind, using all of the questions listed in the guide will result in an interview that may be almost two hours in length, resulting in significant time commitment from participants and a large amount of data to analyse. Choose questions that will best answer the specific research question for the project.</w:t>
      </w:r>
    </w:p>
    <w:p w:rsidR="00000000" w:rsidDel="00000000" w:rsidP="00000000" w:rsidRDefault="00000000" w:rsidRPr="00000000" w14:paraId="000004B3">
      <w:pPr>
        <w:pageBreakBefore w:val="0"/>
        <w:jc w:val="both"/>
        <w:rPr/>
      </w:pPr>
      <w:r w:rsidDel="00000000" w:rsidR="00000000" w:rsidRPr="00000000">
        <w:rPr>
          <w:rtl w:val="0"/>
        </w:rPr>
        <w:t xml:space="preserve">Try to order the questions in such a way that the interview flows more like a conversation than a survey. The order of questions in the suggested interview guide results in a fairly conversational interview in English, and follows a general order of starting with a “warm-up” question, followed by thoughts and feelings, what they think they will do, the social processes involved, and practical factors. This will change, depending on the language and cultural setting.</w:t>
      </w:r>
    </w:p>
    <w:p w:rsidR="00000000" w:rsidDel="00000000" w:rsidP="00000000" w:rsidRDefault="00000000" w:rsidRPr="00000000" w14:paraId="000004B4">
      <w:pPr>
        <w:pageBreakBefore w:val="0"/>
        <w:jc w:val="both"/>
        <w:rPr/>
      </w:pPr>
      <w:r w:rsidDel="00000000" w:rsidR="00000000" w:rsidRPr="00000000">
        <w:rPr>
          <w:rtl w:val="0"/>
        </w:rPr>
        <w:t xml:space="preserve">Once a draft qualitative interview guide is developed, pilot test it with two or three people who are fluent in the language that the interview will be conducted in.  During these pilot interviews be mindful of whether the interview flows well (like a conversation), and adjust the order of questions if needed.</w:t>
      </w:r>
    </w:p>
    <w:p w:rsidR="00000000" w:rsidDel="00000000" w:rsidP="00000000" w:rsidRDefault="00000000" w:rsidRPr="00000000" w14:paraId="000004B5">
      <w:pPr>
        <w:pageBreakBefore w:val="0"/>
        <w:jc w:val="both"/>
        <w:rPr/>
      </w:pPr>
      <w:r w:rsidDel="00000000" w:rsidR="00000000" w:rsidRPr="00000000">
        <w:rPr>
          <w:rtl w:val="0"/>
        </w:rPr>
        <w:t xml:space="preserve">More information on interview guide development can be found in: </w:t>
      </w:r>
    </w:p>
    <w:p w:rsidR="00000000" w:rsidDel="00000000" w:rsidP="00000000" w:rsidRDefault="00000000" w:rsidRPr="00000000" w14:paraId="000004B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Roberts, R. E. (2020). Qualitative Interview Questions: Guidance for Novice Researchers.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Qualitative Report, 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3185-3203.</w:t>
      </w:r>
    </w:p>
    <w:p w:rsidR="00000000" w:rsidDel="00000000" w:rsidP="00000000" w:rsidRDefault="00000000" w:rsidRPr="00000000" w14:paraId="000004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Kvale, S., &amp; Brinkmann, S. (2009).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Interviews: Learning the craft of qualitative research interviewing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Sage.</w:t>
      </w:r>
    </w:p>
    <w:p w:rsidR="00000000" w:rsidDel="00000000" w:rsidP="00000000" w:rsidRDefault="00000000" w:rsidRPr="00000000" w14:paraId="000004B8">
      <w:pPr>
        <w:pageBreakBefore w:val="0"/>
        <w:rPr/>
      </w:pPr>
      <w:r w:rsidDel="00000000" w:rsidR="00000000" w:rsidRPr="00000000">
        <w:rPr>
          <w:rtl w:val="0"/>
        </w:rPr>
        <w:t xml:space="preserve"> </w:t>
      </w:r>
    </w:p>
    <w:p w:rsidR="00000000" w:rsidDel="00000000" w:rsidP="00000000" w:rsidRDefault="00000000" w:rsidRPr="00000000" w14:paraId="000004B9">
      <w:pPr>
        <w:pStyle w:val="Heading1"/>
        <w:pageBreakBefore w:val="0"/>
        <w:rPr/>
      </w:pPr>
      <w:bookmarkStart w:colFirst="0" w:colLast="0" w:name="_3as4poj" w:id="27"/>
      <w:bookmarkEnd w:id="27"/>
      <w:r w:rsidDel="00000000" w:rsidR="00000000" w:rsidRPr="00000000">
        <w:br w:type="page"/>
      </w:r>
      <w:r w:rsidDel="00000000" w:rsidR="00000000" w:rsidRPr="00000000">
        <w:rPr>
          <w:rtl w:val="0"/>
        </w:rPr>
        <w:t xml:space="preserve">Annex D. WHO policy on use and sharing of data</w:t>
      </w:r>
    </w:p>
    <w:p w:rsidR="00000000" w:rsidDel="00000000" w:rsidP="00000000" w:rsidRDefault="00000000" w:rsidRPr="00000000" w14:paraId="000004BA">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BB">
      <w:pPr>
        <w:pageBreakBefore w:val="0"/>
        <w:spacing w:after="0" w:line="240" w:lineRule="auto"/>
        <w:rPr>
          <w:b w:val="1"/>
          <w:sz w:val="24"/>
          <w:szCs w:val="24"/>
        </w:rPr>
      </w:pPr>
      <w:r w:rsidDel="00000000" w:rsidR="00000000" w:rsidRPr="00000000">
        <w:rPr>
          <w:b w:val="1"/>
          <w:sz w:val="24"/>
          <w:szCs w:val="24"/>
          <w:rtl w:val="0"/>
        </w:rPr>
        <w:t xml:space="preserve">Policy on use and sharing of data collected in Member States by the World Health Organization (WHO) outside the context of public health emergencies.</w:t>
      </w:r>
    </w:p>
    <w:p w:rsidR="00000000" w:rsidDel="00000000" w:rsidP="00000000" w:rsidRDefault="00000000" w:rsidRPr="00000000" w14:paraId="000004BC">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4BD">
      <w:pPr>
        <w:pageBreakBefore w:val="0"/>
        <w:spacing w:after="0" w:line="240" w:lineRule="auto"/>
        <w:jc w:val="both"/>
        <w:rPr/>
      </w:pPr>
      <w:r w:rsidDel="00000000" w:rsidR="00000000" w:rsidRPr="00000000">
        <w:rPr>
          <w:rtl w:val="0"/>
        </w:rPr>
        <w:t xml:space="preserve">Data are the basis for all sound public health actions and the benefits of data sharing are widely recognized, including scientific and public health benefits. Whenever possible, WHO wishes to promote the sharing of health data, including but not restricted to surveillance and epidemiological data.  </w:t>
      </w:r>
    </w:p>
    <w:p w:rsidR="00000000" w:rsidDel="00000000" w:rsidP="00000000" w:rsidRDefault="00000000" w:rsidRPr="00000000" w14:paraId="000004BE">
      <w:pPr>
        <w:pageBreakBefore w:val="0"/>
        <w:spacing w:after="0" w:line="240" w:lineRule="auto"/>
        <w:jc w:val="both"/>
        <w:rPr/>
      </w:pPr>
      <w:r w:rsidDel="00000000" w:rsidR="00000000" w:rsidRPr="00000000">
        <w:rPr>
          <w:rtl w:val="0"/>
        </w:rPr>
      </w:r>
    </w:p>
    <w:p w:rsidR="00000000" w:rsidDel="00000000" w:rsidP="00000000" w:rsidRDefault="00000000" w:rsidRPr="00000000" w14:paraId="000004BF">
      <w:pPr>
        <w:pageBreakBefore w:val="0"/>
        <w:spacing w:after="0" w:line="240" w:lineRule="auto"/>
        <w:jc w:val="both"/>
        <w:rPr/>
      </w:pPr>
      <w:r w:rsidDel="00000000" w:rsidR="00000000" w:rsidRPr="00000000">
        <w:rPr>
          <w:rtl w:val="0"/>
        </w:rPr>
        <w:t xml:space="preserve">In this connection, and without prejudice to information sharing and publication pursuant to legally binding instruments, by providing data to WHO, the Ministry of Health of your Country confirms that all data to be supplied to WHO have been collected in accordance with applicable national laws, including data protection laws aimed at protecting the confidentiality of identifiable persons;</w:t>
      </w:r>
    </w:p>
    <w:p w:rsidR="00000000" w:rsidDel="00000000" w:rsidP="00000000" w:rsidRDefault="00000000" w:rsidRPr="00000000" w14:paraId="000004C0">
      <w:pPr>
        <w:pageBreakBefore w:val="0"/>
        <w:spacing w:after="0" w:line="240" w:lineRule="auto"/>
        <w:jc w:val="both"/>
        <w:rPr/>
      </w:pPr>
      <w:r w:rsidDel="00000000" w:rsidR="00000000" w:rsidRPr="00000000">
        <w:rPr>
          <w:rtl w:val="0"/>
        </w:rPr>
      </w:r>
    </w:p>
    <w:p w:rsidR="00000000" w:rsidDel="00000000" w:rsidP="00000000" w:rsidRDefault="00000000" w:rsidRPr="00000000" w14:paraId="000004C1">
      <w:pPr>
        <w:pageBreakBefore w:val="0"/>
        <w:spacing w:after="0" w:line="240" w:lineRule="auto"/>
        <w:jc w:val="both"/>
        <w:rPr/>
      </w:pPr>
      <w:r w:rsidDel="00000000" w:rsidR="00000000" w:rsidRPr="00000000">
        <w:rPr>
          <w:rtl w:val="0"/>
        </w:rPr>
        <w:t xml:space="preserve">Agrees that WHO shall be entitled, subject always to measures to ensure the ethical and secure use of the data, and subject always to an appropriate acknowledgement of your Country:</w:t>
      </w:r>
    </w:p>
    <w:p w:rsidR="00000000" w:rsidDel="00000000" w:rsidP="00000000" w:rsidRDefault="00000000" w:rsidRPr="00000000" w14:paraId="000004C2">
      <w:pPr>
        <w:pageBreakBefore w:val="0"/>
        <w:spacing w:after="0" w:line="240" w:lineRule="auto"/>
        <w:jc w:val="both"/>
        <w:rPr/>
      </w:pPr>
      <w:r w:rsidDel="00000000" w:rsidR="00000000" w:rsidRPr="00000000">
        <w:rPr>
          <w:rtl w:val="0"/>
        </w:rPr>
      </w:r>
    </w:p>
    <w:p w:rsidR="00000000" w:rsidDel="00000000" w:rsidP="00000000" w:rsidRDefault="00000000" w:rsidRPr="00000000" w14:paraId="000004C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publish the data, stripped of any personal identifiers (such data without personal identifiers being hereinafter referred to as “the Data”) and make the Data available to any interested party on request (to the extent they have not, or not yet, been published by WHO) on terms that allow non-commercial, not-for-profit use of the Data for public health purposes (provided always that publication of the Data shall remain under the control of WHO);</w:t>
      </w:r>
    </w:p>
    <w:p w:rsidR="00000000" w:rsidDel="00000000" w:rsidP="00000000" w:rsidRDefault="00000000" w:rsidRPr="00000000" w14:paraId="000004C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compile, aggregate, evaluate and analyse the Data and publish and disseminate the results thereof in conjunction with WHO’s work and in accordance with the Organization’s policies and practices.</w:t>
      </w:r>
    </w:p>
    <w:p w:rsidR="00000000" w:rsidDel="00000000" w:rsidP="00000000" w:rsidRDefault="00000000" w:rsidRPr="00000000" w14:paraId="000004C5">
      <w:pPr>
        <w:pageBreakBefore w:val="0"/>
        <w:spacing w:after="0" w:line="240" w:lineRule="auto"/>
        <w:ind w:left="-3240" w:firstLine="45"/>
        <w:jc w:val="both"/>
        <w:rPr/>
      </w:pPr>
      <w:r w:rsidDel="00000000" w:rsidR="00000000" w:rsidRPr="00000000">
        <w:rPr>
          <w:rtl w:val="0"/>
        </w:rPr>
      </w:r>
    </w:p>
    <w:p w:rsidR="00000000" w:rsidDel="00000000" w:rsidP="00000000" w:rsidRDefault="00000000" w:rsidRPr="00000000" w14:paraId="000004C6">
      <w:pPr>
        <w:pageBreakBefore w:val="0"/>
        <w:spacing w:after="0" w:line="240" w:lineRule="auto"/>
        <w:jc w:val="both"/>
        <w:rPr/>
      </w:pPr>
      <w:r w:rsidDel="00000000" w:rsidR="00000000" w:rsidRPr="00000000">
        <w:rPr>
          <w:rtl w:val="0"/>
        </w:rPr>
        <w:t xml:space="preserve">Except where data sharing and publication is required under legally binding instruments (IHR, WHO Nomenclature Regulations 1967, etc.), the Ministry of Health of your Country may in respect of certain data opt out of (any part of) the above, by notifying WHO thereof, provided that any such notification shall clearly identify the data in question and clearly indicate the scope of the opt-out (in reference to the above), and provided that specific reasons shall be given for the opt out.</w:t>
      </w:r>
    </w:p>
    <w:p w:rsidR="00000000" w:rsidDel="00000000" w:rsidP="00000000" w:rsidRDefault="00000000" w:rsidRPr="00000000" w14:paraId="000004C7">
      <w:pPr>
        <w:pageBreakBefore w:val="0"/>
        <w:rPr>
          <w:color w:val="2f5496"/>
          <w:sz w:val="32"/>
          <w:szCs w:val="32"/>
        </w:rPr>
      </w:pPr>
      <w:r w:rsidDel="00000000" w:rsidR="00000000" w:rsidRPr="00000000">
        <w:rPr>
          <w:rtl w:val="0"/>
        </w:rPr>
      </w:r>
    </w:p>
    <w:p w:rsidR="00000000" w:rsidDel="00000000" w:rsidP="00000000" w:rsidRDefault="00000000" w:rsidRPr="00000000" w14:paraId="000004C8">
      <w:pPr>
        <w:pageBreakBefore w:val="0"/>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C9">
      <w:pPr>
        <w:pStyle w:val="Heading1"/>
        <w:pageBreakBefore w:val="0"/>
        <w:rPr/>
      </w:pPr>
      <w:bookmarkStart w:colFirst="0" w:colLast="0" w:name="_1pxezwc" w:id="28"/>
      <w:bookmarkEnd w:id="28"/>
      <w:r w:rsidDel="00000000" w:rsidR="00000000" w:rsidRPr="00000000">
        <w:rPr>
          <w:rtl w:val="0"/>
        </w:rPr>
        <w:t xml:space="preserve">Annex E. Examples of visualisations of findings</w:t>
      </w:r>
    </w:p>
    <w:p w:rsidR="00000000" w:rsidDel="00000000" w:rsidP="00000000" w:rsidRDefault="00000000" w:rsidRPr="00000000" w14:paraId="000004CA">
      <w:pPr>
        <w:pageBreakBefore w:val="0"/>
        <w:spacing w:after="0" w:lineRule="auto"/>
        <w:rPr/>
      </w:pPr>
      <w:r w:rsidDel="00000000" w:rsidR="00000000" w:rsidRPr="00000000">
        <w:rPr>
          <w:rtl w:val="0"/>
        </w:rPr>
      </w:r>
    </w:p>
    <w:p w:rsidR="00000000" w:rsidDel="00000000" w:rsidP="00000000" w:rsidRDefault="00000000" w:rsidRPr="00000000" w14:paraId="000004CB">
      <w:pPr>
        <w:pageBreakBefore w:val="0"/>
        <w:rPr/>
      </w:pPr>
      <w:r w:rsidDel="00000000" w:rsidR="00000000" w:rsidRPr="00000000">
        <w:rPr>
          <w:rtl w:val="0"/>
        </w:rPr>
        <w:t xml:space="preserve">The charts below offer some initial examples of ways in which data may be represented visually. (Each visualisation would also have a sample size indicated.)</w:t>
      </w:r>
    </w:p>
    <w:p w:rsidR="00000000" w:rsidDel="00000000" w:rsidP="00000000" w:rsidRDefault="00000000" w:rsidRPr="00000000" w14:paraId="000004CC">
      <w:pPr>
        <w:pageBreakBefore w:val="0"/>
        <w:ind w:right="5"/>
        <w:jc w:val="both"/>
        <w:rPr>
          <w:b w:val="1"/>
        </w:rPr>
      </w:pPr>
      <w:r w:rsidDel="00000000" w:rsidR="00000000" w:rsidRPr="00000000">
        <w:rPr/>
        <w:drawing>
          <wp:inline distB="0" distT="0" distL="0" distR="0">
            <wp:extent cx="5924548" cy="3332638"/>
            <wp:effectExtent b="0" l="0" r="0" t="0"/>
            <wp:docPr id="4"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924548" cy="3332638"/>
                    </a:xfrm>
                    <a:prstGeom prst="rect"/>
                    <a:ln/>
                  </pic:spPr>
                </pic:pic>
              </a:graphicData>
            </a:graphic>
          </wp:inline>
        </w:drawing>
      </w:r>
      <w:r w:rsidDel="00000000" w:rsidR="00000000" w:rsidRPr="00000000">
        <w:rPr>
          <w:rtl w:val="0"/>
        </w:rPr>
      </w:r>
    </w:p>
    <w:p w:rsidR="00000000" w:rsidDel="00000000" w:rsidP="00000000" w:rsidRDefault="00000000" w:rsidRPr="00000000" w14:paraId="000004CD">
      <w:pPr>
        <w:pageBreakBefore w:val="0"/>
        <w:ind w:right="5"/>
        <w:jc w:val="both"/>
        <w:rPr>
          <w:b w:val="1"/>
        </w:rPr>
      </w:pPr>
      <w:r w:rsidDel="00000000" w:rsidR="00000000" w:rsidRPr="00000000">
        <w:rPr>
          <w:b w:val="1"/>
        </w:rPr>
        <w:drawing>
          <wp:inline distB="0" distT="0" distL="0" distR="0">
            <wp:extent cx="6329256" cy="3337097"/>
            <wp:effectExtent b="0" l="0" r="0" t="0"/>
            <wp:docPr id="7" name="image11.png"/>
            <a:graphic>
              <a:graphicData uri="http://schemas.openxmlformats.org/drawingml/2006/picture">
                <pic:pic>
                  <pic:nvPicPr>
                    <pic:cNvPr id="0" name="image11.png"/>
                    <pic:cNvPicPr preferRelativeResize="0"/>
                  </pic:nvPicPr>
                  <pic:blipFill>
                    <a:blip r:embed="rId24"/>
                    <a:srcRect b="0" l="0" r="0" t="6268"/>
                    <a:stretch>
                      <a:fillRect/>
                    </a:stretch>
                  </pic:blipFill>
                  <pic:spPr>
                    <a:xfrm>
                      <a:off x="0" y="0"/>
                      <a:ext cx="6329256" cy="3337097"/>
                    </a:xfrm>
                    <a:prstGeom prst="rect"/>
                    <a:ln/>
                  </pic:spPr>
                </pic:pic>
              </a:graphicData>
            </a:graphic>
          </wp:inline>
        </w:drawing>
      </w:r>
      <w:r w:rsidDel="00000000" w:rsidR="00000000" w:rsidRPr="00000000">
        <w:rPr>
          <w:rtl w:val="0"/>
        </w:rPr>
      </w:r>
    </w:p>
    <w:p w:rsidR="00000000" w:rsidDel="00000000" w:rsidP="00000000" w:rsidRDefault="00000000" w:rsidRPr="00000000" w14:paraId="000004CE">
      <w:pPr>
        <w:pageBreakBefore w:val="0"/>
        <w:ind w:right="5"/>
        <w:jc w:val="both"/>
        <w:rPr>
          <w:b w:val="1"/>
        </w:rPr>
        <w:sectPr>
          <w:type w:val="nextPage"/>
          <w:pgSz w:h="15840" w:w="12240" w:orient="portrait"/>
          <w:pgMar w:bottom="1260" w:top="1440" w:left="1440" w:right="1440" w:header="539" w:footer="210"/>
        </w:sectPr>
      </w:pPr>
      <w:r w:rsidDel="00000000" w:rsidR="00000000" w:rsidRPr="00000000">
        <w:rPr>
          <w:rtl w:val="0"/>
        </w:rPr>
      </w:r>
    </w:p>
    <w:p w:rsidR="00000000" w:rsidDel="00000000" w:rsidP="00000000" w:rsidRDefault="00000000" w:rsidRPr="00000000" w14:paraId="000004CF">
      <w:pPr>
        <w:pStyle w:val="Heading1"/>
        <w:pageBreakBefore w:val="0"/>
        <w:rPr/>
      </w:pPr>
      <w:bookmarkStart w:colFirst="0" w:colLast="0" w:name="_49x2ik5" w:id="29"/>
      <w:bookmarkEnd w:id="29"/>
      <w:r w:rsidDel="00000000" w:rsidR="00000000" w:rsidRPr="00000000">
        <w:rPr>
          <w:rtl w:val="0"/>
        </w:rPr>
        <w:t xml:space="preserve">Annex F. Sample monitoring and evaluation framework</w:t>
      </w:r>
    </w:p>
    <w:p w:rsidR="00000000" w:rsidDel="00000000" w:rsidP="00000000" w:rsidRDefault="00000000" w:rsidRPr="00000000" w14:paraId="000004D0">
      <w:pPr>
        <w:pageBreakBefore w:val="0"/>
        <w:spacing w:after="0" w:lineRule="auto"/>
        <w:rPr/>
      </w:pPr>
      <w:r w:rsidDel="00000000" w:rsidR="00000000" w:rsidRPr="00000000">
        <w:rPr>
          <w:rtl w:val="0"/>
        </w:rPr>
      </w:r>
    </w:p>
    <w:p w:rsidR="00000000" w:rsidDel="00000000" w:rsidP="00000000" w:rsidRDefault="00000000" w:rsidRPr="00000000" w14:paraId="000004D1">
      <w:pPr>
        <w:pageBreakBefore w:val="0"/>
        <w:spacing w:after="0" w:lineRule="auto"/>
        <w:ind w:right="-1176"/>
        <w:rPr/>
      </w:pPr>
      <w:r w:rsidDel="00000000" w:rsidR="00000000" w:rsidRPr="00000000">
        <w:rPr>
          <w:rtl w:val="0"/>
        </w:rPr>
        <w:t xml:space="preserve">The following table offers an outline of a monitoring and evaluation (M&amp;E) framework for two selected indicators. This may be helpful to establish a larger and more targeted framework for specific findings of interest.</w:t>
      </w:r>
    </w:p>
    <w:p w:rsidR="00000000" w:rsidDel="00000000" w:rsidP="00000000" w:rsidRDefault="00000000" w:rsidRPr="00000000" w14:paraId="000004D2">
      <w:pPr>
        <w:pageBreakBefore w:val="0"/>
        <w:spacing w:line="256" w:lineRule="auto"/>
        <w:rPr>
          <w:b w:val="1"/>
        </w:rPr>
      </w:pPr>
      <w:r w:rsidDel="00000000" w:rsidR="00000000" w:rsidRPr="00000000">
        <w:rPr>
          <w:rtl w:val="0"/>
        </w:rPr>
      </w:r>
    </w:p>
    <w:tbl>
      <w:tblPr>
        <w:tblStyle w:val="Table7"/>
        <w:tblW w:w="1388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268"/>
        <w:gridCol w:w="3654"/>
        <w:gridCol w:w="2790"/>
        <w:gridCol w:w="2912"/>
        <w:tblGridChange w:id="0">
          <w:tblGrid>
            <w:gridCol w:w="2263"/>
            <w:gridCol w:w="2268"/>
            <w:gridCol w:w="3654"/>
            <w:gridCol w:w="2790"/>
            <w:gridCol w:w="2912"/>
          </w:tblGrid>
        </w:tblGridChange>
      </w:tblGrid>
      <w:tr>
        <w:trPr>
          <w:cantSplit w:val="0"/>
          <w:trHeight w:val="274" w:hRule="atLeast"/>
          <w:tblHeader w:val="0"/>
        </w:trPr>
        <w:tc>
          <w:tcPr>
            <w:shd w:fill="ffffff" w:val="clear"/>
            <w:vAlign w:val="center"/>
          </w:tcPr>
          <w:p w:rsidR="00000000" w:rsidDel="00000000" w:rsidP="00000000" w:rsidRDefault="00000000" w:rsidRPr="00000000" w14:paraId="000004D3">
            <w:pPr>
              <w:pageBreakBefore w:val="0"/>
              <w:spacing w:after="0" w:line="240" w:lineRule="auto"/>
              <w:jc w:val="center"/>
              <w:rPr>
                <w:b w:val="1"/>
                <w:color w:val="000000"/>
              </w:rPr>
            </w:pPr>
            <w:r w:rsidDel="00000000" w:rsidR="00000000" w:rsidRPr="00000000">
              <w:rPr>
                <w:b w:val="1"/>
                <w:color w:val="000000"/>
                <w:rtl w:val="0"/>
              </w:rPr>
              <w:t xml:space="preserve">Domain &amp; Indicators</w:t>
            </w:r>
          </w:p>
        </w:tc>
        <w:tc>
          <w:tcPr>
            <w:shd w:fill="ffffff" w:val="clear"/>
            <w:vAlign w:val="center"/>
          </w:tcPr>
          <w:p w:rsidR="00000000" w:rsidDel="00000000" w:rsidP="00000000" w:rsidRDefault="00000000" w:rsidRPr="00000000" w14:paraId="000004D4">
            <w:pPr>
              <w:pageBreakBefore w:val="0"/>
              <w:spacing w:after="0" w:line="240" w:lineRule="auto"/>
              <w:jc w:val="center"/>
              <w:rPr>
                <w:b w:val="1"/>
                <w:color w:val="000000"/>
              </w:rPr>
            </w:pPr>
            <w:r w:rsidDel="00000000" w:rsidR="00000000" w:rsidRPr="00000000">
              <w:rPr>
                <w:b w:val="1"/>
                <w:color w:val="000000"/>
                <w:rtl w:val="0"/>
              </w:rPr>
              <w:t xml:space="preserve">Intervention</w:t>
            </w:r>
          </w:p>
        </w:tc>
        <w:tc>
          <w:tcPr>
            <w:shd w:fill="ffffff" w:val="clear"/>
            <w:vAlign w:val="center"/>
          </w:tcPr>
          <w:p w:rsidR="00000000" w:rsidDel="00000000" w:rsidP="00000000" w:rsidRDefault="00000000" w:rsidRPr="00000000" w14:paraId="000004D5">
            <w:pPr>
              <w:pageBreakBefore w:val="0"/>
              <w:spacing w:after="0" w:line="240" w:lineRule="auto"/>
              <w:jc w:val="center"/>
              <w:rPr>
                <w:b w:val="1"/>
                <w:color w:val="000000"/>
              </w:rPr>
            </w:pPr>
            <w:r w:rsidDel="00000000" w:rsidR="00000000" w:rsidRPr="00000000">
              <w:rPr>
                <w:b w:val="1"/>
                <w:color w:val="000000"/>
                <w:rtl w:val="0"/>
              </w:rPr>
              <w:t xml:space="preserve">Inputs</w:t>
            </w:r>
          </w:p>
        </w:tc>
        <w:tc>
          <w:tcPr>
            <w:shd w:fill="ffffff" w:val="clear"/>
          </w:tcPr>
          <w:p w:rsidR="00000000" w:rsidDel="00000000" w:rsidP="00000000" w:rsidRDefault="00000000" w:rsidRPr="00000000" w14:paraId="000004D6">
            <w:pPr>
              <w:pageBreakBefore w:val="0"/>
              <w:spacing w:after="0" w:line="240" w:lineRule="auto"/>
              <w:jc w:val="center"/>
              <w:rPr>
                <w:b w:val="1"/>
                <w:color w:val="000000"/>
              </w:rPr>
            </w:pPr>
            <w:r w:rsidDel="00000000" w:rsidR="00000000" w:rsidRPr="00000000">
              <w:rPr>
                <w:b w:val="1"/>
                <w:color w:val="000000"/>
                <w:rtl w:val="0"/>
              </w:rPr>
              <w:t xml:space="preserve">Activity / Outputs</w:t>
            </w:r>
          </w:p>
        </w:tc>
        <w:tc>
          <w:tcPr>
            <w:shd w:fill="ffffff" w:val="clear"/>
          </w:tcPr>
          <w:p w:rsidR="00000000" w:rsidDel="00000000" w:rsidP="00000000" w:rsidRDefault="00000000" w:rsidRPr="00000000" w14:paraId="000004D7">
            <w:pPr>
              <w:pageBreakBefore w:val="0"/>
              <w:spacing w:after="0" w:line="240" w:lineRule="auto"/>
              <w:jc w:val="center"/>
              <w:rPr>
                <w:b w:val="1"/>
                <w:color w:val="000000"/>
              </w:rPr>
            </w:pPr>
            <w:r w:rsidDel="00000000" w:rsidR="00000000" w:rsidRPr="00000000">
              <w:rPr>
                <w:b w:val="1"/>
                <w:color w:val="000000"/>
                <w:rtl w:val="0"/>
              </w:rPr>
              <w:t xml:space="preserve">Outcomes</w:t>
            </w:r>
          </w:p>
        </w:tc>
      </w:tr>
      <w:tr>
        <w:trPr>
          <w:cantSplit w:val="0"/>
          <w:trHeight w:val="1104" w:hRule="atLeast"/>
          <w:tblHeader w:val="0"/>
        </w:trPr>
        <w:tc>
          <w:tcPr>
            <w:shd w:fill="fff2cc" w:val="clear"/>
          </w:tcPr>
          <w:p w:rsidR="00000000" w:rsidDel="00000000" w:rsidP="00000000" w:rsidRDefault="00000000" w:rsidRPr="00000000" w14:paraId="000004D8">
            <w:pPr>
              <w:pageBreakBefore w:val="0"/>
              <w:spacing w:after="0" w:line="240" w:lineRule="auto"/>
              <w:rPr>
                <w:b w:val="1"/>
                <w:color w:val="000000"/>
              </w:rPr>
            </w:pPr>
            <w:r w:rsidDel="00000000" w:rsidR="00000000" w:rsidRPr="00000000">
              <w:rPr>
                <w:b w:val="1"/>
                <w:color w:val="000000"/>
                <w:rtl w:val="0"/>
              </w:rPr>
              <w:t xml:space="preserve">What people think and feel</w:t>
            </w:r>
          </w:p>
          <w:p w:rsidR="00000000" w:rsidDel="00000000" w:rsidP="00000000" w:rsidRDefault="00000000" w:rsidRPr="00000000" w14:paraId="000004D9">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DA">
            <w:pPr>
              <w:pageBreakBefore w:val="0"/>
              <w:spacing w:line="256" w:lineRule="auto"/>
              <w:rPr>
                <w:color w:val="000000"/>
              </w:rPr>
            </w:pPr>
            <w:r w:rsidDel="00000000" w:rsidR="00000000" w:rsidRPr="00000000">
              <w:rPr>
                <w:rtl w:val="0"/>
              </w:rPr>
              <w:t xml:space="preserve">% of adults/HCWs who would trust the new Covid-19 vaccine “moderately” or “very much” % of adults/HCWs who think a Covid-19 vaccine is “very” or “moderately” important for their health</w:t>
            </w:r>
            <w:r w:rsidDel="00000000" w:rsidR="00000000" w:rsidRPr="00000000">
              <w:rPr>
                <w:rtl w:val="0"/>
              </w:rPr>
            </w:r>
          </w:p>
        </w:tc>
        <w:tc>
          <w:tcPr>
            <w:shd w:fill="fff2cc" w:val="clear"/>
          </w:tcPr>
          <w:p w:rsidR="00000000" w:rsidDel="00000000" w:rsidP="00000000" w:rsidRDefault="00000000" w:rsidRPr="00000000" w14:paraId="000004DB">
            <w:pPr>
              <w:pageBreakBefore w:val="0"/>
              <w:spacing w:after="0" w:line="240" w:lineRule="auto"/>
              <w:rPr>
                <w:b w:val="1"/>
                <w:color w:val="000000"/>
              </w:rPr>
            </w:pPr>
            <w:r w:rsidDel="00000000" w:rsidR="00000000" w:rsidRPr="00000000">
              <w:rPr>
                <w:b w:val="1"/>
                <w:color w:val="000000"/>
                <w:rtl w:val="0"/>
              </w:rPr>
              <w:t xml:space="preserve">Educational campaign</w:t>
            </w:r>
          </w:p>
          <w:p w:rsidR="00000000" w:rsidDel="00000000" w:rsidP="00000000" w:rsidRDefault="00000000" w:rsidRPr="00000000" w14:paraId="000004DC">
            <w:pPr>
              <w:pageBreakBefore w:val="0"/>
              <w:spacing w:line="256" w:lineRule="auto"/>
              <w:rPr>
                <w:color w:val="000000"/>
              </w:rPr>
            </w:pPr>
            <w:r w:rsidDel="00000000" w:rsidR="00000000" w:rsidRPr="00000000">
              <w:rPr>
                <w:color w:val="000000"/>
                <w:rtl w:val="0"/>
              </w:rPr>
              <w:t xml:space="preserve">Informational posters with disease risk, letters, educational materials, group educational session highlighting disease salience and importance of vaccine</w:t>
            </w:r>
            <w:r w:rsidDel="00000000" w:rsidR="00000000" w:rsidRPr="00000000">
              <w:rPr>
                <w:color w:val="000000"/>
                <w:vertAlign w:val="superscript"/>
                <w:rtl w:val="0"/>
              </w:rPr>
              <w:t xml:space="preserve">13,14</w:t>
            </w:r>
            <w:r w:rsidDel="00000000" w:rsidR="00000000" w:rsidRPr="00000000">
              <w:rPr>
                <w:rtl w:val="0"/>
              </w:rPr>
            </w:r>
          </w:p>
        </w:tc>
        <w:tc>
          <w:tcPr>
            <w:shd w:fill="fff2cc" w:val="clear"/>
          </w:tcPr>
          <w:p w:rsidR="00000000" w:rsidDel="00000000" w:rsidP="00000000" w:rsidRDefault="00000000" w:rsidRPr="00000000" w14:paraId="000004DD">
            <w:pPr>
              <w:pageBreakBefore w:val="0"/>
              <w:spacing w:after="0" w:line="240" w:lineRule="auto"/>
              <w:rPr>
                <w:color w:val="000000"/>
              </w:rPr>
            </w:pPr>
            <w:r w:rsidDel="00000000" w:rsidR="00000000" w:rsidRPr="00000000">
              <w:rPr>
                <w:color w:val="000000"/>
                <w:rtl w:val="0"/>
              </w:rPr>
              <w:t xml:space="preserve">Ensure contextually appropriate design and development of all educational materials*. (Yes/No)</w:t>
            </w:r>
          </w:p>
          <w:p w:rsidR="00000000" w:rsidDel="00000000" w:rsidP="00000000" w:rsidRDefault="00000000" w:rsidRPr="00000000" w14:paraId="000004DE">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DF">
            <w:pPr>
              <w:pageBreakBefore w:val="0"/>
              <w:spacing w:after="0" w:line="240" w:lineRule="auto"/>
              <w:rPr>
                <w:color w:val="000000"/>
              </w:rPr>
            </w:pPr>
            <w:r w:rsidDel="00000000" w:rsidR="00000000" w:rsidRPr="00000000">
              <w:rPr>
                <w:color w:val="000000"/>
                <w:rtl w:val="0"/>
              </w:rPr>
              <w:t xml:space="preserve">Develop plan for dissemination of materials to the target audience. (Yes/No)</w:t>
            </w:r>
          </w:p>
          <w:p w:rsidR="00000000" w:rsidDel="00000000" w:rsidP="00000000" w:rsidRDefault="00000000" w:rsidRPr="00000000" w14:paraId="000004E0">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E1">
            <w:pPr>
              <w:pageBreakBefore w:val="0"/>
              <w:spacing w:after="0" w:line="240" w:lineRule="auto"/>
              <w:rPr>
                <w:color w:val="000000"/>
              </w:rPr>
            </w:pPr>
            <w:r w:rsidDel="00000000" w:rsidR="00000000" w:rsidRPr="00000000">
              <w:rPr>
                <w:color w:val="000000"/>
                <w:rtl w:val="0"/>
              </w:rPr>
              <w:t xml:space="preserve">*Educational materials include posters, information letters, educational seminars, public service announcements, dedicated TV and radio slots, and employee education, as listed in the intervention column to the left.</w:t>
            </w:r>
          </w:p>
        </w:tc>
        <w:tc>
          <w:tcPr>
            <w:shd w:fill="fff2cc" w:val="clear"/>
          </w:tcPr>
          <w:p w:rsidR="00000000" w:rsidDel="00000000" w:rsidP="00000000" w:rsidRDefault="00000000" w:rsidRPr="00000000" w14:paraId="000004E2">
            <w:pPr>
              <w:pageBreakBefore w:val="0"/>
              <w:spacing w:line="256" w:lineRule="auto"/>
              <w:rPr>
                <w:color w:val="000000"/>
              </w:rPr>
            </w:pPr>
            <w:r w:rsidDel="00000000" w:rsidR="00000000" w:rsidRPr="00000000">
              <w:rPr>
                <w:color w:val="000000"/>
                <w:rtl w:val="0"/>
              </w:rPr>
              <w:t xml:space="preserve">Educational materials are ready, on-schedule, pilot-tested, revised and ready for roll-out/ dissemination. (Yes/No)</w:t>
            </w:r>
          </w:p>
          <w:p w:rsidR="00000000" w:rsidDel="00000000" w:rsidP="00000000" w:rsidRDefault="00000000" w:rsidRPr="00000000" w14:paraId="000004E3">
            <w:pPr>
              <w:pageBreakBefore w:val="0"/>
              <w:spacing w:line="256" w:lineRule="auto"/>
              <w:rPr>
                <w:color w:val="000000"/>
              </w:rPr>
            </w:pPr>
            <w:r w:rsidDel="00000000" w:rsidR="00000000" w:rsidRPr="00000000">
              <w:rPr>
                <w:color w:val="000000"/>
                <w:rtl w:val="0"/>
              </w:rPr>
              <w:t xml:space="preserve">Materials are distributed / disseminated according to plan. (Yes/No)</w:t>
            </w:r>
          </w:p>
          <w:p w:rsidR="00000000" w:rsidDel="00000000" w:rsidP="00000000" w:rsidRDefault="00000000" w:rsidRPr="00000000" w14:paraId="000004E4">
            <w:pPr>
              <w:pageBreakBefore w:val="0"/>
              <w:spacing w:after="0" w:line="240" w:lineRule="auto"/>
              <w:rPr>
                <w:color w:val="000000"/>
              </w:rPr>
            </w:pPr>
            <w:r w:rsidDel="00000000" w:rsidR="00000000" w:rsidRPr="00000000">
              <w:rPr>
                <w:rtl w:val="0"/>
              </w:rPr>
            </w:r>
          </w:p>
        </w:tc>
        <w:tc>
          <w:tcPr>
            <w:shd w:fill="fff2cc" w:val="clear"/>
          </w:tcPr>
          <w:p w:rsidR="00000000" w:rsidDel="00000000" w:rsidP="00000000" w:rsidRDefault="00000000" w:rsidRPr="00000000" w14:paraId="000004E5">
            <w:pPr>
              <w:pageBreakBefore w:val="0"/>
              <w:spacing w:after="0" w:line="240" w:lineRule="auto"/>
              <w:rPr>
                <w:color w:val="000000"/>
              </w:rPr>
            </w:pPr>
            <w:r w:rsidDel="00000000" w:rsidR="00000000" w:rsidRPr="00000000">
              <w:rPr>
                <w:color w:val="000000"/>
                <w:rtl w:val="0"/>
              </w:rPr>
              <w:t xml:space="preserve">1.  Greater proportion of HCW who are knowledgeable about COVID-19 vaccine than baseline.</w:t>
            </w:r>
          </w:p>
          <w:p w:rsidR="00000000" w:rsidDel="00000000" w:rsidP="00000000" w:rsidRDefault="00000000" w:rsidRPr="00000000" w14:paraId="000004E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E7">
            <w:pPr>
              <w:pageBreakBefore w:val="0"/>
              <w:spacing w:after="0" w:line="240" w:lineRule="auto"/>
              <w:rPr>
                <w:color w:val="000000"/>
              </w:rPr>
            </w:pPr>
            <w:r w:rsidDel="00000000" w:rsidR="00000000" w:rsidRPr="00000000">
              <w:rPr>
                <w:color w:val="000000"/>
                <w:rtl w:val="0"/>
              </w:rPr>
              <w:t xml:space="preserve">2. Greater proportion of HCW who trust the new COVID-19 vaccine </w:t>
            </w:r>
            <w:r w:rsidDel="00000000" w:rsidR="00000000" w:rsidRPr="00000000">
              <w:rPr>
                <w:rtl w:val="0"/>
              </w:rPr>
              <w:t xml:space="preserve">“moderately” or “very much” </w:t>
            </w:r>
            <w:r w:rsidDel="00000000" w:rsidR="00000000" w:rsidRPr="00000000">
              <w:rPr>
                <w:color w:val="000000"/>
                <w:rtl w:val="0"/>
              </w:rPr>
              <w:t xml:space="preserve">than baseline. </w:t>
            </w:r>
          </w:p>
          <w:p w:rsidR="00000000" w:rsidDel="00000000" w:rsidP="00000000" w:rsidRDefault="00000000" w:rsidRPr="00000000" w14:paraId="000004E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E9">
            <w:pPr>
              <w:pageBreakBefore w:val="0"/>
              <w:spacing w:after="0" w:line="240" w:lineRule="auto"/>
              <w:rPr>
                <w:color w:val="000000"/>
              </w:rPr>
            </w:pPr>
            <w:r w:rsidDel="00000000" w:rsidR="00000000" w:rsidRPr="00000000">
              <w:rPr>
                <w:color w:val="000000"/>
                <w:rtl w:val="0"/>
              </w:rPr>
              <w:t xml:space="preserve">3.  Greater proportion of HCW who </w:t>
            </w:r>
            <w:r w:rsidDel="00000000" w:rsidR="00000000" w:rsidRPr="00000000">
              <w:rPr>
                <w:rtl w:val="0"/>
              </w:rPr>
              <w:t xml:space="preserve"> think a Covid-19 vaccine is “very” or “moderately” important for their health</w:t>
            </w:r>
            <w:r w:rsidDel="00000000" w:rsidR="00000000" w:rsidRPr="00000000">
              <w:rPr>
                <w:color w:val="000000"/>
                <w:rtl w:val="0"/>
              </w:rPr>
              <w:t xml:space="preserve">.</w:t>
            </w:r>
          </w:p>
          <w:p w:rsidR="00000000" w:rsidDel="00000000" w:rsidP="00000000" w:rsidRDefault="00000000" w:rsidRPr="00000000" w14:paraId="000004EA">
            <w:pPr>
              <w:pageBreakBefore w:val="0"/>
              <w:spacing w:after="0" w:line="240" w:lineRule="auto"/>
              <w:rPr>
                <w:color w:val="000000"/>
              </w:rPr>
            </w:pPr>
            <w:r w:rsidDel="00000000" w:rsidR="00000000" w:rsidRPr="00000000">
              <w:rPr>
                <w:rtl w:val="0"/>
              </w:rPr>
            </w:r>
          </w:p>
        </w:tc>
      </w:tr>
      <w:tr>
        <w:trPr>
          <w:cantSplit w:val="0"/>
          <w:trHeight w:val="1104" w:hRule="atLeast"/>
          <w:tblHeader w:val="0"/>
        </w:trPr>
        <w:tc>
          <w:tcPr>
            <w:shd w:fill="fbe4d5" w:val="clear"/>
          </w:tcPr>
          <w:p w:rsidR="00000000" w:rsidDel="00000000" w:rsidP="00000000" w:rsidRDefault="00000000" w:rsidRPr="00000000" w14:paraId="000004EB">
            <w:pPr>
              <w:pageBreakBefore w:val="0"/>
              <w:spacing w:after="0" w:line="240" w:lineRule="auto"/>
              <w:rPr>
                <w:b w:val="1"/>
                <w:color w:val="000000"/>
              </w:rPr>
            </w:pPr>
            <w:r w:rsidDel="00000000" w:rsidR="00000000" w:rsidRPr="00000000">
              <w:rPr>
                <w:b w:val="1"/>
                <w:color w:val="000000"/>
                <w:rtl w:val="0"/>
              </w:rPr>
              <w:t xml:space="preserve">Motivation</w:t>
            </w:r>
          </w:p>
          <w:p w:rsidR="00000000" w:rsidDel="00000000" w:rsidP="00000000" w:rsidRDefault="00000000" w:rsidRPr="00000000" w14:paraId="000004EC">
            <w:pPr>
              <w:pageBreakBefore w:val="0"/>
              <w:spacing w:after="0" w:line="240" w:lineRule="auto"/>
              <w:rPr>
                <w:b w:val="1"/>
                <w:color w:val="000000"/>
              </w:rPr>
            </w:pPr>
            <w:r w:rsidDel="00000000" w:rsidR="00000000" w:rsidRPr="00000000">
              <w:rPr>
                <w:rtl w:val="0"/>
              </w:rPr>
            </w:r>
          </w:p>
          <w:p w:rsidR="00000000" w:rsidDel="00000000" w:rsidP="00000000" w:rsidRDefault="00000000" w:rsidRPr="00000000" w14:paraId="000004ED">
            <w:pPr>
              <w:pageBreakBefore w:val="0"/>
              <w:spacing w:after="0" w:line="240" w:lineRule="auto"/>
              <w:rPr>
                <w:color w:val="000000"/>
                <w:shd w:fill="fbe4d5" w:val="clear"/>
              </w:rPr>
            </w:pPr>
            <w:r w:rsidDel="00000000" w:rsidR="00000000" w:rsidRPr="00000000">
              <w:rPr>
                <w:color w:val="000000"/>
                <w:shd w:fill="fbe4d5" w:val="clear"/>
                <w:rtl w:val="0"/>
              </w:rPr>
              <w:t xml:space="preserve">% of adults/HCWs who would get a Covid-19 vaccine if it was recommended to them </w:t>
            </w:r>
          </w:p>
          <w:p w:rsidR="00000000" w:rsidDel="00000000" w:rsidP="00000000" w:rsidRDefault="00000000" w:rsidRPr="00000000" w14:paraId="000004EE">
            <w:pPr>
              <w:pageBreakBefore w:val="0"/>
              <w:spacing w:after="0" w:line="240" w:lineRule="auto"/>
              <w:rPr>
                <w:b w:val="1"/>
                <w:color w:val="000000"/>
              </w:rPr>
            </w:pPr>
            <w:r w:rsidDel="00000000" w:rsidR="00000000" w:rsidRPr="00000000">
              <w:rPr>
                <w:rtl w:val="0"/>
              </w:rPr>
            </w:r>
          </w:p>
          <w:p w:rsidR="00000000" w:rsidDel="00000000" w:rsidP="00000000" w:rsidRDefault="00000000" w:rsidRPr="00000000" w14:paraId="000004EF">
            <w:pPr>
              <w:pageBreakBefore w:val="0"/>
              <w:spacing w:after="0" w:line="240" w:lineRule="auto"/>
              <w:rPr>
                <w:b w:val="1"/>
                <w:color w:val="000000"/>
              </w:rPr>
            </w:pPr>
            <w:r w:rsidDel="00000000" w:rsidR="00000000" w:rsidRPr="00000000">
              <w:rPr>
                <w:color w:val="000000"/>
                <w:shd w:fill="fbe4d5" w:val="clear"/>
                <w:rtl w:val="0"/>
              </w:rPr>
              <w:t xml:space="preserve">% of HCWs who would recommend a Covid-19 vaccine to eligible patients </w:t>
            </w:r>
            <w:r w:rsidDel="00000000" w:rsidR="00000000" w:rsidRPr="00000000">
              <w:rPr>
                <w:rtl w:val="0"/>
              </w:rPr>
            </w:r>
          </w:p>
        </w:tc>
        <w:tc>
          <w:tcPr>
            <w:shd w:fill="fbe4d5" w:val="clear"/>
          </w:tcPr>
          <w:p w:rsidR="00000000" w:rsidDel="00000000" w:rsidP="00000000" w:rsidRDefault="00000000" w:rsidRPr="00000000" w14:paraId="000004F0">
            <w:pPr>
              <w:pageBreakBefore w:val="0"/>
              <w:spacing w:after="0" w:line="240" w:lineRule="auto"/>
              <w:rPr>
                <w:b w:val="1"/>
                <w:color w:val="000000"/>
              </w:rPr>
            </w:pPr>
            <w:r w:rsidDel="00000000" w:rsidR="00000000" w:rsidRPr="00000000">
              <w:rPr>
                <w:b w:val="1"/>
                <w:color w:val="000000"/>
                <w:rtl w:val="0"/>
              </w:rPr>
              <w:t xml:space="preserve">P</w:t>
            </w:r>
            <w:r w:rsidDel="00000000" w:rsidR="00000000" w:rsidRPr="00000000">
              <w:rPr>
                <w:b w:val="1"/>
                <w:rtl w:val="0"/>
              </w:rPr>
              <w:t xml:space="preserve">rovider recommendation </w:t>
            </w:r>
            <w:r w:rsidDel="00000000" w:rsidR="00000000" w:rsidRPr="00000000">
              <w:rPr>
                <w:rtl w:val="0"/>
              </w:rPr>
            </w:r>
          </w:p>
          <w:p w:rsidR="00000000" w:rsidDel="00000000" w:rsidP="00000000" w:rsidRDefault="00000000" w:rsidRPr="00000000" w14:paraId="000004F1">
            <w:pPr>
              <w:pageBreakBefore w:val="0"/>
              <w:spacing w:after="0" w:line="240" w:lineRule="auto"/>
              <w:rPr>
                <w:color w:val="000000"/>
              </w:rPr>
            </w:pPr>
            <w:r w:rsidDel="00000000" w:rsidR="00000000" w:rsidRPr="00000000">
              <w:rPr>
                <w:color w:val="000000"/>
                <w:rtl w:val="0"/>
              </w:rPr>
              <w:t xml:space="preserve">Provider recommendation with risk appraisal</w:t>
            </w:r>
            <w:r w:rsidDel="00000000" w:rsidR="00000000" w:rsidRPr="00000000">
              <w:rPr>
                <w:color w:val="000000"/>
                <w:vertAlign w:val="superscript"/>
                <w:rtl w:val="0"/>
              </w:rPr>
              <w:t xml:space="preserve">3</w:t>
            </w:r>
            <w:r w:rsidDel="00000000" w:rsidR="00000000" w:rsidRPr="00000000">
              <w:rPr>
                <w:color w:val="000000"/>
                <w:rtl w:val="0"/>
              </w:rPr>
              <w:t xml:space="preserve">      </w:t>
            </w:r>
          </w:p>
          <w:p w:rsidR="00000000" w:rsidDel="00000000" w:rsidP="00000000" w:rsidRDefault="00000000" w:rsidRPr="00000000" w14:paraId="000004F2">
            <w:pPr>
              <w:pageBreakBefore w:val="0"/>
              <w:spacing w:after="0" w:line="240" w:lineRule="auto"/>
              <w:rPr>
                <w:b w:val="1"/>
                <w:color w:val="000000"/>
              </w:rPr>
            </w:pPr>
            <w:r w:rsidDel="00000000" w:rsidR="00000000" w:rsidRPr="00000000">
              <w:rPr>
                <w:color w:val="000000"/>
                <w:rtl w:val="0"/>
              </w:rPr>
              <w:t xml:space="preserve">                                                                                                                        </w:t>
              <w:br w:type="textWrapping"/>
            </w:r>
            <w:r w:rsidDel="00000000" w:rsidR="00000000" w:rsidRPr="00000000">
              <w:rPr>
                <w:b w:val="1"/>
                <w:color w:val="000000"/>
                <w:rtl w:val="0"/>
              </w:rPr>
              <w:t xml:space="preserve">Message framing</w:t>
            </w:r>
          </w:p>
          <w:p w:rsidR="00000000" w:rsidDel="00000000" w:rsidP="00000000" w:rsidRDefault="00000000" w:rsidRPr="00000000" w14:paraId="000004F3">
            <w:pPr>
              <w:pageBreakBefore w:val="0"/>
              <w:spacing w:after="0" w:line="240" w:lineRule="auto"/>
              <w:rPr>
                <w:color w:val="000000"/>
              </w:rPr>
            </w:pPr>
            <w:r w:rsidDel="00000000" w:rsidR="00000000" w:rsidRPr="00000000">
              <w:rPr>
                <w:color w:val="000000"/>
                <w:rtl w:val="0"/>
              </w:rPr>
              <w:t xml:space="preserve">Loss framed messaging</w:t>
            </w:r>
            <w:r w:rsidDel="00000000" w:rsidR="00000000" w:rsidRPr="00000000">
              <w:rPr>
                <w:color w:val="000000"/>
                <w:vertAlign w:val="superscript"/>
                <w:rtl w:val="0"/>
              </w:rPr>
              <w:t xml:space="preserve">7</w:t>
            </w:r>
            <w:r w:rsidDel="00000000" w:rsidR="00000000" w:rsidRPr="00000000">
              <w:rPr>
                <w:color w:val="000000"/>
                <w:rtl w:val="0"/>
              </w:rPr>
              <w:t xml:space="preserve">, e.g. messaging for at-risk persons that emphasizes risk or cost of </w:t>
            </w:r>
            <w:r w:rsidDel="00000000" w:rsidR="00000000" w:rsidRPr="00000000">
              <w:rPr>
                <w:i w:val="1"/>
                <w:color w:val="000000"/>
                <w:rtl w:val="0"/>
              </w:rPr>
              <w:t xml:space="preserve">not</w:t>
            </w:r>
            <w:r w:rsidDel="00000000" w:rsidR="00000000" w:rsidRPr="00000000">
              <w:rPr>
                <w:color w:val="000000"/>
                <w:rtl w:val="0"/>
              </w:rPr>
              <w:t xml:space="preserve"> receiving a vaccine (“if you decide not to get the vaccine you may increase your chance of contracting the potentially deadly corona virus”)</w:t>
            </w:r>
          </w:p>
          <w:p w:rsidR="00000000" w:rsidDel="00000000" w:rsidP="00000000" w:rsidRDefault="00000000" w:rsidRPr="00000000" w14:paraId="000004F4">
            <w:pPr>
              <w:pageBreakBefore w:val="0"/>
              <w:spacing w:after="0" w:line="240" w:lineRule="auto"/>
              <w:rPr>
                <w:color w:val="000000"/>
              </w:rPr>
            </w:pPr>
            <w:r w:rsidDel="00000000" w:rsidR="00000000" w:rsidRPr="00000000">
              <w:rPr>
                <w:rtl w:val="0"/>
              </w:rPr>
            </w:r>
          </w:p>
        </w:tc>
        <w:tc>
          <w:tcPr>
            <w:shd w:fill="fbe4d5" w:val="clear"/>
          </w:tcPr>
          <w:p w:rsidR="00000000" w:rsidDel="00000000" w:rsidP="00000000" w:rsidRDefault="00000000" w:rsidRPr="00000000" w14:paraId="000004F5">
            <w:pPr>
              <w:pageBreakBefore w:val="0"/>
              <w:spacing w:after="0" w:line="240" w:lineRule="auto"/>
              <w:rPr>
                <w:color w:val="000000"/>
              </w:rPr>
            </w:pPr>
            <w:r w:rsidDel="00000000" w:rsidR="00000000" w:rsidRPr="00000000">
              <w:rPr>
                <w:color w:val="000000"/>
                <w:rtl w:val="0"/>
              </w:rPr>
              <w:t xml:space="preserve">Ensure development of a risk appraisal questionnaire for adults/HCWs suited to country priority target population for Covid-19 vaccination. (Yes/No)</w:t>
            </w:r>
          </w:p>
          <w:p w:rsidR="00000000" w:rsidDel="00000000" w:rsidP="00000000" w:rsidRDefault="00000000" w:rsidRPr="00000000" w14:paraId="000004F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F7">
            <w:pPr>
              <w:pageBreakBefore w:val="0"/>
              <w:spacing w:after="0" w:line="240" w:lineRule="auto"/>
              <w:rPr>
                <w:color w:val="000000"/>
              </w:rPr>
            </w:pPr>
            <w:r w:rsidDel="00000000" w:rsidR="00000000" w:rsidRPr="00000000">
              <w:rPr>
                <w:color w:val="000000"/>
                <w:rtl w:val="0"/>
              </w:rPr>
              <w:t xml:space="preserve">Develop a detailed plan for rolling out risk appraisal questionnaire (e.g., available during appointments, mailed out to homes, given to all HCWs in a facility).</w:t>
            </w:r>
          </w:p>
          <w:p w:rsidR="00000000" w:rsidDel="00000000" w:rsidP="00000000" w:rsidRDefault="00000000" w:rsidRPr="00000000" w14:paraId="000004F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F9">
            <w:pPr>
              <w:pageBreakBefore w:val="0"/>
              <w:spacing w:after="0" w:line="240" w:lineRule="auto"/>
              <w:rPr>
                <w:color w:val="000000"/>
              </w:rPr>
            </w:pPr>
            <w:r w:rsidDel="00000000" w:rsidR="00000000" w:rsidRPr="00000000">
              <w:rPr>
                <w:color w:val="000000"/>
                <w:rtl w:val="0"/>
              </w:rPr>
              <w:t xml:space="preserve">Ensure development of supporting materials* for HCWs to implement risk appraisal questionnaire, including communication strategies and message framing based on risk appraisal results. (Yes/No)</w:t>
            </w:r>
          </w:p>
          <w:p w:rsidR="00000000" w:rsidDel="00000000" w:rsidP="00000000" w:rsidRDefault="00000000" w:rsidRPr="00000000" w14:paraId="000004FA">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FB">
            <w:pPr>
              <w:pageBreakBefore w:val="0"/>
              <w:spacing w:after="0" w:line="240" w:lineRule="auto"/>
              <w:rPr>
                <w:color w:val="000000"/>
              </w:rPr>
            </w:pPr>
            <w:r w:rsidDel="00000000" w:rsidR="00000000" w:rsidRPr="00000000">
              <w:rPr>
                <w:color w:val="000000"/>
                <w:rtl w:val="0"/>
              </w:rPr>
              <w:t xml:space="preserve">* Supportive materials include any training / job aids needed for HCWs to be prepared for communicating the purpose of the risk appraisal, questionnaire results and what the results mean for the client.</w:t>
            </w:r>
          </w:p>
          <w:p w:rsidR="00000000" w:rsidDel="00000000" w:rsidP="00000000" w:rsidRDefault="00000000" w:rsidRPr="00000000" w14:paraId="000004FC">
            <w:pPr>
              <w:pageBreakBefore w:val="0"/>
              <w:spacing w:after="0" w:line="240" w:lineRule="auto"/>
              <w:rPr>
                <w:color w:val="000000"/>
              </w:rPr>
            </w:pPr>
            <w:r w:rsidDel="00000000" w:rsidR="00000000" w:rsidRPr="00000000">
              <w:rPr>
                <w:rtl w:val="0"/>
              </w:rPr>
            </w:r>
          </w:p>
        </w:tc>
        <w:tc>
          <w:tcPr>
            <w:shd w:fill="fbe4d5" w:val="clear"/>
          </w:tcPr>
          <w:p w:rsidR="00000000" w:rsidDel="00000000" w:rsidP="00000000" w:rsidRDefault="00000000" w:rsidRPr="00000000" w14:paraId="000004FD">
            <w:pPr>
              <w:pageBreakBefore w:val="0"/>
              <w:spacing w:after="0" w:line="240" w:lineRule="auto"/>
              <w:rPr>
                <w:color w:val="000000"/>
              </w:rPr>
            </w:pPr>
            <w:r w:rsidDel="00000000" w:rsidR="00000000" w:rsidRPr="00000000">
              <w:rPr>
                <w:rtl w:val="0"/>
              </w:rPr>
              <w:t xml:space="preserve">Risk appraisal questionnaires have been pilot tested and ready to be distributed according to plan. </w:t>
            </w:r>
            <w:r w:rsidDel="00000000" w:rsidR="00000000" w:rsidRPr="00000000">
              <w:rPr>
                <w:color w:val="000000"/>
                <w:rtl w:val="0"/>
              </w:rPr>
              <w:t xml:space="preserve">(Yes/No)</w:t>
            </w:r>
          </w:p>
          <w:p w:rsidR="00000000" w:rsidDel="00000000" w:rsidP="00000000" w:rsidRDefault="00000000" w:rsidRPr="00000000" w14:paraId="000004FE">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4FF">
            <w:pPr>
              <w:pageBreakBefore w:val="0"/>
              <w:spacing w:after="0" w:line="240" w:lineRule="auto"/>
              <w:rPr>
                <w:color w:val="000000"/>
              </w:rPr>
            </w:pPr>
            <w:r w:rsidDel="00000000" w:rsidR="00000000" w:rsidRPr="00000000">
              <w:rPr>
                <w:color w:val="000000"/>
                <w:rtl w:val="0"/>
              </w:rPr>
              <w:t xml:space="preserve">The necessary channels for distribution of the risk appraisal, resources and other supportive materials are available and ready to be put into action. (Yes/No)</w:t>
            </w:r>
          </w:p>
          <w:p w:rsidR="00000000" w:rsidDel="00000000" w:rsidP="00000000" w:rsidRDefault="00000000" w:rsidRPr="00000000" w14:paraId="00000500">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01">
            <w:pPr>
              <w:pageBreakBefore w:val="0"/>
              <w:spacing w:after="0" w:line="240" w:lineRule="auto"/>
              <w:rPr>
                <w:color w:val="000000"/>
              </w:rPr>
            </w:pPr>
            <w:r w:rsidDel="00000000" w:rsidR="00000000" w:rsidRPr="00000000">
              <w:rPr>
                <w:rtl w:val="0"/>
              </w:rPr>
              <w:t xml:space="preserve">Vaccinators are knowledgeable/ capable of interpreting results </w:t>
            </w:r>
            <w:r w:rsidDel="00000000" w:rsidR="00000000" w:rsidRPr="00000000">
              <w:rPr>
                <w:color w:val="000000"/>
                <w:rtl w:val="0"/>
              </w:rPr>
              <w:t xml:space="preserve">and communicating with clients based on risk appraisal results. (Yes/No)</w:t>
            </w:r>
          </w:p>
          <w:p w:rsidR="00000000" w:rsidDel="00000000" w:rsidP="00000000" w:rsidRDefault="00000000" w:rsidRPr="00000000" w14:paraId="00000502">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03">
            <w:pPr>
              <w:pageBreakBefore w:val="0"/>
              <w:spacing w:after="0" w:line="240" w:lineRule="auto"/>
              <w:rPr>
                <w:color w:val="000000"/>
              </w:rPr>
            </w:pPr>
            <w:r w:rsidDel="00000000" w:rsidR="00000000" w:rsidRPr="00000000">
              <w:rPr>
                <w:color w:val="000000"/>
                <w:rtl w:val="0"/>
              </w:rPr>
              <w:t xml:space="preserve">Vaccinators understand how to frame messages about COVID-19 vaccination based on risk appraisal results and client attitude to vaccination. (Yes/No)</w:t>
            </w:r>
          </w:p>
          <w:p w:rsidR="00000000" w:rsidDel="00000000" w:rsidP="00000000" w:rsidRDefault="00000000" w:rsidRPr="00000000" w14:paraId="00000504">
            <w:pPr>
              <w:pageBreakBefore w:val="0"/>
              <w:spacing w:after="0" w:line="240" w:lineRule="auto"/>
              <w:rPr>
                <w:color w:val="000000"/>
              </w:rPr>
            </w:pPr>
            <w:r w:rsidDel="00000000" w:rsidR="00000000" w:rsidRPr="00000000">
              <w:rPr>
                <w:rtl w:val="0"/>
              </w:rPr>
            </w:r>
          </w:p>
        </w:tc>
        <w:tc>
          <w:tcPr>
            <w:shd w:fill="fbe4d5" w:val="clear"/>
          </w:tcPr>
          <w:p w:rsidR="00000000" w:rsidDel="00000000" w:rsidP="00000000" w:rsidRDefault="00000000" w:rsidRPr="00000000" w14:paraId="00000505">
            <w:pPr>
              <w:pageBreakBefore w:val="0"/>
              <w:spacing w:after="0" w:line="240" w:lineRule="auto"/>
              <w:rPr>
                <w:color w:val="000000"/>
              </w:rPr>
            </w:pPr>
            <w:r w:rsidDel="00000000" w:rsidR="00000000" w:rsidRPr="00000000">
              <w:rPr>
                <w:color w:val="000000"/>
                <w:rtl w:val="0"/>
              </w:rPr>
              <w:t xml:space="preserve">1. Greater proportion of patients demonstrate enhanced health literacy on Covid-19 risks and vaccine benefits than baseline. </w:t>
            </w:r>
          </w:p>
          <w:p w:rsidR="00000000" w:rsidDel="00000000" w:rsidP="00000000" w:rsidRDefault="00000000" w:rsidRPr="00000000" w14:paraId="0000050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07">
            <w:pPr>
              <w:pageBreakBefore w:val="0"/>
              <w:spacing w:after="0" w:line="240" w:lineRule="auto"/>
              <w:rPr>
                <w:color w:val="000000"/>
              </w:rPr>
            </w:pPr>
            <w:r w:rsidDel="00000000" w:rsidR="00000000" w:rsidRPr="00000000">
              <w:rPr>
                <w:color w:val="000000"/>
                <w:rtl w:val="0"/>
              </w:rPr>
              <w:t xml:space="preserve">2. Greater proportion of adults/HCWs with favorable attitudes and intentions to Covid-19 vaccination than baseline.</w:t>
            </w:r>
          </w:p>
          <w:p w:rsidR="00000000" w:rsidDel="00000000" w:rsidP="00000000" w:rsidRDefault="00000000" w:rsidRPr="00000000" w14:paraId="0000050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09">
            <w:pPr>
              <w:pageBreakBefore w:val="0"/>
              <w:spacing w:after="0" w:line="240" w:lineRule="auto"/>
              <w:rPr/>
            </w:pPr>
            <w:r w:rsidDel="00000000" w:rsidR="00000000" w:rsidRPr="00000000">
              <w:rPr>
                <w:rtl w:val="0"/>
              </w:rPr>
              <w:t xml:space="preserve">3.  Enhanced HCW capacity to recommend COVID-19 vaccination for eligible persons based on risk appraisals.</w:t>
            </w:r>
          </w:p>
          <w:p w:rsidR="00000000" w:rsidDel="00000000" w:rsidP="00000000" w:rsidRDefault="00000000" w:rsidRPr="00000000" w14:paraId="0000050A">
            <w:pPr>
              <w:pageBreakBefore w:val="0"/>
              <w:spacing w:after="0" w:line="240" w:lineRule="auto"/>
              <w:rPr/>
            </w:pPr>
            <w:r w:rsidDel="00000000" w:rsidR="00000000" w:rsidRPr="00000000">
              <w:rPr>
                <w:rtl w:val="0"/>
              </w:rPr>
            </w:r>
          </w:p>
          <w:p w:rsidR="00000000" w:rsidDel="00000000" w:rsidP="00000000" w:rsidRDefault="00000000" w:rsidRPr="00000000" w14:paraId="0000050B">
            <w:pPr>
              <w:pageBreakBefore w:val="0"/>
              <w:spacing w:after="0" w:line="240" w:lineRule="auto"/>
              <w:rPr>
                <w:color w:val="000000"/>
              </w:rPr>
            </w:pPr>
            <w:r w:rsidDel="00000000" w:rsidR="00000000" w:rsidRPr="00000000">
              <w:rPr>
                <w:rtl w:val="0"/>
              </w:rPr>
              <w:t xml:space="preserve">4. </w:t>
            </w:r>
            <w:r w:rsidDel="00000000" w:rsidR="00000000" w:rsidRPr="00000000">
              <w:rPr>
                <w:color w:val="000000"/>
                <w:rtl w:val="0"/>
              </w:rPr>
              <w:t xml:space="preserve"> Greater proportion </w:t>
            </w:r>
            <w:r w:rsidDel="00000000" w:rsidR="00000000" w:rsidRPr="00000000">
              <w:rPr>
                <w:color w:val="000000"/>
                <w:shd w:fill="fbe4d5" w:val="clear"/>
                <w:rtl w:val="0"/>
              </w:rPr>
              <w:t xml:space="preserve">HCWs who would recommend a Covid-19 vaccine to eligible patients </w:t>
            </w:r>
            <w:r w:rsidDel="00000000" w:rsidR="00000000" w:rsidRPr="00000000">
              <w:rPr>
                <w:color w:val="000000"/>
                <w:rtl w:val="0"/>
              </w:rPr>
              <w:t xml:space="preserve">than baseline.</w:t>
            </w:r>
          </w:p>
        </w:tc>
      </w:tr>
      <w:tr>
        <w:trPr>
          <w:cantSplit w:val="0"/>
          <w:trHeight w:val="1104" w:hRule="atLeast"/>
          <w:tblHeader w:val="0"/>
        </w:trPr>
        <w:tc>
          <w:tcPr>
            <w:shd w:fill="d9e2f3" w:val="clear"/>
          </w:tcPr>
          <w:p w:rsidR="00000000" w:rsidDel="00000000" w:rsidP="00000000" w:rsidRDefault="00000000" w:rsidRPr="00000000" w14:paraId="0000050C">
            <w:pPr>
              <w:pageBreakBefore w:val="0"/>
              <w:spacing w:after="0" w:line="240" w:lineRule="auto"/>
              <w:rPr>
                <w:b w:val="1"/>
                <w:color w:val="000000"/>
              </w:rPr>
            </w:pPr>
            <w:r w:rsidDel="00000000" w:rsidR="00000000" w:rsidRPr="00000000">
              <w:rPr>
                <w:b w:val="1"/>
                <w:color w:val="000000"/>
                <w:rtl w:val="0"/>
              </w:rPr>
              <w:t xml:space="preserve">Practical Issues</w:t>
            </w:r>
          </w:p>
          <w:p w:rsidR="00000000" w:rsidDel="00000000" w:rsidP="00000000" w:rsidRDefault="00000000" w:rsidRPr="00000000" w14:paraId="0000050D">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0E">
            <w:pPr>
              <w:pageBreakBefore w:val="0"/>
              <w:spacing w:after="0" w:line="240" w:lineRule="auto"/>
              <w:rPr>
                <w:color w:val="000000"/>
              </w:rPr>
            </w:pPr>
            <w:r w:rsidDel="00000000" w:rsidR="00000000" w:rsidRPr="00000000">
              <w:rPr>
                <w:color w:val="000000"/>
                <w:rtl w:val="0"/>
              </w:rPr>
              <w:t xml:space="preserve">% of adults/HCWs who believe that accessing vaccination for themselves is "very” or “moderately" easy  </w:t>
            </w:r>
          </w:p>
        </w:tc>
        <w:tc>
          <w:tcPr>
            <w:shd w:fill="d9e2f3" w:val="clear"/>
          </w:tcPr>
          <w:p w:rsidR="00000000" w:rsidDel="00000000" w:rsidP="00000000" w:rsidRDefault="00000000" w:rsidRPr="00000000" w14:paraId="0000050F">
            <w:pPr>
              <w:pageBreakBefore w:val="0"/>
              <w:spacing w:after="0" w:line="240" w:lineRule="auto"/>
              <w:rPr>
                <w:b w:val="1"/>
                <w:color w:val="000000"/>
              </w:rPr>
            </w:pPr>
            <w:r w:rsidDel="00000000" w:rsidR="00000000" w:rsidRPr="00000000">
              <w:rPr>
                <w:b w:val="1"/>
                <w:color w:val="000000"/>
                <w:rtl w:val="0"/>
              </w:rPr>
              <w:t xml:space="preserve">Improve access to vaccination</w:t>
            </w:r>
          </w:p>
          <w:p w:rsidR="00000000" w:rsidDel="00000000" w:rsidP="00000000" w:rsidRDefault="00000000" w:rsidRPr="00000000" w14:paraId="00000510">
            <w:pPr>
              <w:pageBreakBefore w:val="0"/>
              <w:spacing w:after="0" w:line="240" w:lineRule="auto"/>
              <w:rPr>
                <w:color w:val="000000"/>
              </w:rPr>
            </w:pPr>
            <w:r w:rsidDel="00000000" w:rsidR="00000000" w:rsidRPr="00000000">
              <w:rPr>
                <w:color w:val="000000"/>
                <w:rtl w:val="0"/>
              </w:rPr>
              <w:t xml:space="preserve">Mailing information followed by outreach and making appointment.</w:t>
            </w:r>
            <w:r w:rsidDel="00000000" w:rsidR="00000000" w:rsidRPr="00000000">
              <w:rPr>
                <w:color w:val="000000"/>
                <w:vertAlign w:val="superscript"/>
                <w:rtl w:val="0"/>
              </w:rPr>
              <w:t xml:space="preserve">5</w:t>
            </w:r>
            <w:r w:rsidDel="00000000" w:rsidR="00000000" w:rsidRPr="00000000">
              <w:rPr>
                <w:color w:val="000000"/>
                <w:rtl w:val="0"/>
              </w:rPr>
              <w:t xml:space="preserve"> Over the phone offer of immunization appointment,</w:t>
            </w:r>
            <w:r w:rsidDel="00000000" w:rsidR="00000000" w:rsidRPr="00000000">
              <w:rPr>
                <w:color w:val="000000"/>
                <w:vertAlign w:val="superscript"/>
                <w:rtl w:val="0"/>
              </w:rPr>
              <w:t xml:space="preserve">4</w:t>
            </w:r>
            <w:r w:rsidDel="00000000" w:rsidR="00000000" w:rsidRPr="00000000">
              <w:rPr>
                <w:color w:val="000000"/>
                <w:rtl w:val="0"/>
              </w:rPr>
              <w:t xml:space="preserve"> </w:t>
            </w:r>
          </w:p>
          <w:p w:rsidR="00000000" w:rsidDel="00000000" w:rsidP="00000000" w:rsidRDefault="00000000" w:rsidRPr="00000000" w14:paraId="00000511">
            <w:pPr>
              <w:pageBreakBefore w:val="0"/>
              <w:spacing w:after="0" w:line="240" w:lineRule="auto"/>
              <w:rPr>
                <w:color w:val="000000"/>
              </w:rPr>
            </w:pPr>
            <w:r w:rsidDel="00000000" w:rsidR="00000000" w:rsidRPr="00000000">
              <w:rPr>
                <w:color w:val="000000"/>
                <w:rtl w:val="0"/>
              </w:rPr>
              <w:t xml:space="preserve">Reminders, standing orders and walk in clinics.</w:t>
            </w:r>
            <w:r w:rsidDel="00000000" w:rsidR="00000000" w:rsidRPr="00000000">
              <w:rPr>
                <w:color w:val="000000"/>
                <w:vertAlign w:val="superscript"/>
                <w:rtl w:val="0"/>
              </w:rPr>
              <w:t xml:space="preserve">10</w:t>
            </w:r>
            <w:r w:rsidDel="00000000" w:rsidR="00000000" w:rsidRPr="00000000">
              <w:rPr>
                <w:rtl w:val="0"/>
              </w:rPr>
            </w:r>
          </w:p>
          <w:p w:rsidR="00000000" w:rsidDel="00000000" w:rsidP="00000000" w:rsidRDefault="00000000" w:rsidRPr="00000000" w14:paraId="00000512">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13">
            <w:pPr>
              <w:pageBreakBefore w:val="0"/>
              <w:spacing w:after="0" w:line="240" w:lineRule="auto"/>
              <w:rPr>
                <w:color w:val="000000"/>
              </w:rPr>
            </w:pPr>
            <w:r w:rsidDel="00000000" w:rsidR="00000000" w:rsidRPr="00000000">
              <w:rPr>
                <w:color w:val="000000"/>
                <w:rtl w:val="0"/>
              </w:rPr>
              <w:t xml:space="preserve">Direct offer of vaccination at home / work/ health center/clinic.</w:t>
            </w:r>
            <w:r w:rsidDel="00000000" w:rsidR="00000000" w:rsidRPr="00000000">
              <w:rPr>
                <w:color w:val="000000"/>
                <w:vertAlign w:val="superscript"/>
                <w:rtl w:val="0"/>
              </w:rPr>
              <w:t xml:space="preserve">2</w:t>
            </w:r>
            <w:r w:rsidDel="00000000" w:rsidR="00000000" w:rsidRPr="00000000">
              <w:rPr>
                <w:color w:val="000000"/>
                <w:rtl w:val="0"/>
              </w:rPr>
              <w:t xml:space="preserve"> Direct offer of vaccination during previous existing health worker/doctor's appointment.</w:t>
            </w:r>
            <w:r w:rsidDel="00000000" w:rsidR="00000000" w:rsidRPr="00000000">
              <w:rPr>
                <w:color w:val="000000"/>
                <w:vertAlign w:val="superscript"/>
                <w:rtl w:val="0"/>
              </w:rPr>
              <w:t xml:space="preserve">12</w:t>
            </w:r>
            <w:r w:rsidDel="00000000" w:rsidR="00000000" w:rsidRPr="00000000">
              <w:rPr>
                <w:rtl w:val="0"/>
              </w:rPr>
            </w:r>
          </w:p>
          <w:p w:rsidR="00000000" w:rsidDel="00000000" w:rsidP="00000000" w:rsidRDefault="00000000" w:rsidRPr="00000000" w14:paraId="00000514">
            <w:pPr>
              <w:pageBreakBefore w:val="0"/>
              <w:spacing w:after="0" w:line="240" w:lineRule="auto"/>
              <w:rPr>
                <w:color w:val="000000"/>
              </w:rPr>
            </w:pPr>
            <w:r w:rsidDel="00000000" w:rsidR="00000000" w:rsidRPr="00000000">
              <w:rPr>
                <w:color w:val="000000"/>
                <w:rtl w:val="0"/>
              </w:rPr>
              <w:t xml:space="preserve">    </w:t>
            </w:r>
          </w:p>
        </w:tc>
        <w:tc>
          <w:tcPr>
            <w:shd w:fill="d9e2f3" w:val="clear"/>
          </w:tcPr>
          <w:p w:rsidR="00000000" w:rsidDel="00000000" w:rsidP="00000000" w:rsidRDefault="00000000" w:rsidRPr="00000000" w14:paraId="00000515">
            <w:pPr>
              <w:pageBreakBefore w:val="0"/>
              <w:spacing w:after="0" w:line="240" w:lineRule="auto"/>
              <w:rPr>
                <w:color w:val="000000"/>
              </w:rPr>
            </w:pPr>
            <w:r w:rsidDel="00000000" w:rsidR="00000000" w:rsidRPr="00000000">
              <w:rPr>
                <w:color w:val="000000"/>
                <w:rtl w:val="0"/>
              </w:rPr>
              <w:t xml:space="preserve">Ensure development of messages to invite adults/ HCWs for immunization, reminder messages, follow up messages and COVID-19 vaccination information. (Yes/No)</w:t>
            </w:r>
          </w:p>
          <w:p w:rsidR="00000000" w:rsidDel="00000000" w:rsidP="00000000" w:rsidRDefault="00000000" w:rsidRPr="00000000" w14:paraId="0000051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17">
            <w:pPr>
              <w:pageBreakBefore w:val="0"/>
              <w:spacing w:after="0" w:line="240" w:lineRule="auto"/>
              <w:rPr>
                <w:color w:val="000000"/>
              </w:rPr>
            </w:pPr>
            <w:r w:rsidDel="00000000" w:rsidR="00000000" w:rsidRPr="00000000">
              <w:rPr>
                <w:color w:val="000000"/>
                <w:rtl w:val="0"/>
              </w:rPr>
              <w:t xml:space="preserve">Ensure mechanisms are established for the delivery of personal invitations* to discuss and get covid-19 vaccine. (Yes/No)</w:t>
            </w:r>
          </w:p>
          <w:p w:rsidR="00000000" w:rsidDel="00000000" w:rsidP="00000000" w:rsidRDefault="00000000" w:rsidRPr="00000000" w14:paraId="0000051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19">
            <w:pPr>
              <w:pageBreakBefore w:val="0"/>
              <w:spacing w:after="0" w:line="240" w:lineRule="auto"/>
              <w:rPr>
                <w:color w:val="000000"/>
              </w:rPr>
            </w:pPr>
            <w:r w:rsidDel="00000000" w:rsidR="00000000" w:rsidRPr="00000000">
              <w:rPr>
                <w:color w:val="000000"/>
                <w:rtl w:val="0"/>
              </w:rPr>
              <w:t xml:space="preserve">*These can be m</w:t>
            </w:r>
            <w:r w:rsidDel="00000000" w:rsidR="00000000" w:rsidRPr="00000000">
              <w:rPr>
                <w:rtl w:val="0"/>
              </w:rPr>
              <w:t xml:space="preserve">ail, e-mail, phone call or SMS message platform for sending invites and reminders.</w:t>
            </w:r>
            <w:r w:rsidDel="00000000" w:rsidR="00000000" w:rsidRPr="00000000">
              <w:rPr>
                <w:color w:val="000000"/>
                <w:rtl w:val="0"/>
              </w:rPr>
              <w:t xml:space="preserve"> (May include house to house visits conducted by social mobilizers in specific settings.)</w:t>
            </w:r>
          </w:p>
          <w:p w:rsidR="00000000" w:rsidDel="00000000" w:rsidP="00000000" w:rsidRDefault="00000000" w:rsidRPr="00000000" w14:paraId="0000051A">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1B">
            <w:pPr>
              <w:pageBreakBefore w:val="0"/>
              <w:spacing w:after="0" w:line="240" w:lineRule="auto"/>
              <w:rPr>
                <w:color w:val="000000"/>
              </w:rPr>
            </w:pPr>
            <w:r w:rsidDel="00000000" w:rsidR="00000000" w:rsidRPr="00000000">
              <w:rPr>
                <w:color w:val="000000"/>
                <w:rtl w:val="0"/>
              </w:rPr>
              <w:t xml:space="preserve">Establish or enhance mobile vaccine clinics and resources needed to reach target groups at home / work/ health center/clinic. (Yes/No)</w:t>
            </w:r>
          </w:p>
          <w:p w:rsidR="00000000" w:rsidDel="00000000" w:rsidP="00000000" w:rsidRDefault="00000000" w:rsidRPr="00000000" w14:paraId="0000051C">
            <w:pPr>
              <w:pageBreakBefore w:val="0"/>
              <w:spacing w:after="0" w:line="240" w:lineRule="auto"/>
              <w:rPr>
                <w:color w:val="000000"/>
              </w:rPr>
            </w:pPr>
            <w:r w:rsidDel="00000000" w:rsidR="00000000" w:rsidRPr="00000000">
              <w:rPr>
                <w:rtl w:val="0"/>
              </w:rPr>
            </w:r>
          </w:p>
        </w:tc>
        <w:tc>
          <w:tcPr>
            <w:shd w:fill="d9e2f3" w:val="clear"/>
          </w:tcPr>
          <w:p w:rsidR="00000000" w:rsidDel="00000000" w:rsidP="00000000" w:rsidRDefault="00000000" w:rsidRPr="00000000" w14:paraId="0000051D">
            <w:pPr>
              <w:pageBreakBefore w:val="0"/>
              <w:spacing w:after="0" w:line="240" w:lineRule="auto"/>
              <w:rPr>
                <w:color w:val="000000"/>
              </w:rPr>
            </w:pPr>
            <w:r w:rsidDel="00000000" w:rsidR="00000000" w:rsidRPr="00000000">
              <w:rPr>
                <w:color w:val="000000"/>
                <w:rtl w:val="0"/>
              </w:rPr>
              <w:t xml:space="preserve">Messages are ready on schedule, and pilot-tested, revised and ready for roll-out/ dissemination. (Yes/No)</w:t>
            </w:r>
          </w:p>
          <w:p w:rsidR="00000000" w:rsidDel="00000000" w:rsidP="00000000" w:rsidRDefault="00000000" w:rsidRPr="00000000" w14:paraId="0000051E">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1F">
            <w:pPr>
              <w:pageBreakBefore w:val="0"/>
              <w:spacing w:after="0" w:line="240" w:lineRule="auto"/>
              <w:rPr>
                <w:color w:val="000000"/>
              </w:rPr>
            </w:pPr>
            <w:r w:rsidDel="00000000" w:rsidR="00000000" w:rsidRPr="00000000">
              <w:rPr>
                <w:color w:val="000000"/>
                <w:rtl w:val="0"/>
              </w:rPr>
              <w:t xml:space="preserve">Mechanisms and related channels for delivering messages are available and ready to be put into action. (Yes/No)</w:t>
            </w:r>
          </w:p>
          <w:p w:rsidR="00000000" w:rsidDel="00000000" w:rsidP="00000000" w:rsidRDefault="00000000" w:rsidRPr="00000000" w14:paraId="00000520">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1">
            <w:pPr>
              <w:pageBreakBefore w:val="0"/>
              <w:spacing w:after="0" w:line="240" w:lineRule="auto"/>
              <w:rPr>
                <w:color w:val="000000"/>
              </w:rPr>
            </w:pPr>
            <w:r w:rsidDel="00000000" w:rsidR="00000000" w:rsidRPr="00000000">
              <w:rPr>
                <w:color w:val="000000"/>
                <w:rtl w:val="0"/>
              </w:rPr>
              <w:t xml:space="preserve">Mobile clinics are available, well-resourced and ready to reach the target population in the desired locations. (Yes/No)</w:t>
            </w:r>
          </w:p>
        </w:tc>
        <w:tc>
          <w:tcPr>
            <w:shd w:fill="d9e2f3" w:val="clear"/>
          </w:tcPr>
          <w:p w:rsidR="00000000" w:rsidDel="00000000" w:rsidP="00000000" w:rsidRDefault="00000000" w:rsidRPr="00000000" w14:paraId="00000522">
            <w:pPr>
              <w:pageBreakBefore w:val="0"/>
              <w:spacing w:after="0" w:line="240" w:lineRule="auto"/>
              <w:rPr/>
            </w:pPr>
            <w:r w:rsidDel="00000000" w:rsidR="00000000" w:rsidRPr="00000000">
              <w:rPr>
                <w:color w:val="000000"/>
                <w:rtl w:val="0"/>
              </w:rPr>
              <w:t xml:space="preserve">1. Increased proportion of adults/ HCWs who know where to get vaccines for themselves.</w:t>
            </w:r>
            <w:r w:rsidDel="00000000" w:rsidR="00000000" w:rsidRPr="00000000">
              <w:rPr>
                <w:rtl w:val="0"/>
              </w:rPr>
            </w:r>
          </w:p>
          <w:p w:rsidR="00000000" w:rsidDel="00000000" w:rsidP="00000000" w:rsidRDefault="00000000" w:rsidRPr="00000000" w14:paraId="00000523">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4">
            <w:pPr>
              <w:pageBreakBefore w:val="0"/>
              <w:spacing w:after="0" w:line="240" w:lineRule="auto"/>
              <w:rPr>
                <w:color w:val="000000"/>
              </w:rPr>
            </w:pPr>
            <w:r w:rsidDel="00000000" w:rsidR="00000000" w:rsidRPr="00000000">
              <w:rPr>
                <w:color w:val="000000"/>
                <w:rtl w:val="0"/>
              </w:rPr>
              <w:t xml:space="preserve">2. Increased proportion of HCWs for whom on-site vaccination is available at their place of work.</w:t>
            </w:r>
          </w:p>
          <w:p w:rsidR="00000000" w:rsidDel="00000000" w:rsidP="00000000" w:rsidRDefault="00000000" w:rsidRPr="00000000" w14:paraId="00000525">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6">
            <w:pPr>
              <w:pageBreakBefore w:val="0"/>
              <w:spacing w:after="0" w:line="240" w:lineRule="auto"/>
              <w:rPr>
                <w:color w:val="000000"/>
              </w:rPr>
            </w:pPr>
            <w:r w:rsidDel="00000000" w:rsidR="00000000" w:rsidRPr="00000000">
              <w:rPr>
                <w:color w:val="000000"/>
                <w:rtl w:val="0"/>
              </w:rPr>
              <w:t xml:space="preserve">3. Decreased proportion of adults who report having a barrier to access vaccination.</w:t>
            </w:r>
          </w:p>
          <w:p w:rsidR="00000000" w:rsidDel="00000000" w:rsidP="00000000" w:rsidRDefault="00000000" w:rsidRPr="00000000" w14:paraId="00000527">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8">
            <w:pPr>
              <w:pageBreakBefore w:val="0"/>
              <w:spacing w:after="0" w:line="240" w:lineRule="auto"/>
              <w:rPr>
                <w:color w:val="000000"/>
              </w:rPr>
            </w:pPr>
            <w:r w:rsidDel="00000000" w:rsidR="00000000" w:rsidRPr="00000000">
              <w:rPr>
                <w:color w:val="000000"/>
                <w:rtl w:val="0"/>
              </w:rPr>
              <w:t xml:space="preserve">4. Increased proportion of adults/HCWs who believe that accessing vaccination for themselves is "very” or “moderately" easy.</w:t>
            </w:r>
          </w:p>
          <w:p w:rsidR="00000000" w:rsidDel="00000000" w:rsidP="00000000" w:rsidRDefault="00000000" w:rsidRPr="00000000" w14:paraId="00000529">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A">
            <w:pPr>
              <w:pageBreakBefore w:val="0"/>
              <w:spacing w:after="0" w:line="240" w:lineRule="auto"/>
              <w:rPr>
                <w:color w:val="000000"/>
              </w:rPr>
            </w:pPr>
            <w:r w:rsidDel="00000000" w:rsidR="00000000" w:rsidRPr="00000000">
              <w:rPr>
                <w:rtl w:val="0"/>
              </w:rPr>
            </w:r>
          </w:p>
        </w:tc>
      </w:tr>
      <w:tr>
        <w:trPr>
          <w:cantSplit w:val="0"/>
          <w:trHeight w:val="6740" w:hRule="atLeast"/>
          <w:tblHeader w:val="0"/>
        </w:trPr>
        <w:tc>
          <w:tcPr>
            <w:shd w:fill="e2efd9" w:val="clear"/>
          </w:tcPr>
          <w:p w:rsidR="00000000" w:rsidDel="00000000" w:rsidP="00000000" w:rsidRDefault="00000000" w:rsidRPr="00000000" w14:paraId="0000052B">
            <w:pPr>
              <w:pageBreakBefore w:val="0"/>
              <w:spacing w:after="0" w:line="240" w:lineRule="auto"/>
              <w:rPr>
                <w:b w:val="1"/>
                <w:color w:val="000000"/>
              </w:rPr>
            </w:pPr>
            <w:bookmarkStart w:colFirst="0" w:colLast="0" w:name="_2p2csry" w:id="30"/>
            <w:bookmarkEnd w:id="30"/>
            <w:r w:rsidDel="00000000" w:rsidR="00000000" w:rsidRPr="00000000">
              <w:rPr>
                <w:b w:val="1"/>
                <w:color w:val="000000"/>
                <w:rtl w:val="0"/>
              </w:rPr>
              <w:t xml:space="preserve">Social Processes</w:t>
            </w:r>
          </w:p>
          <w:p w:rsidR="00000000" w:rsidDel="00000000" w:rsidP="00000000" w:rsidRDefault="00000000" w:rsidRPr="00000000" w14:paraId="0000052C">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D">
            <w:pPr>
              <w:pageBreakBefore w:val="0"/>
              <w:spacing w:after="0" w:line="240" w:lineRule="auto"/>
              <w:rPr>
                <w:color w:val="000000"/>
              </w:rPr>
            </w:pPr>
            <w:r w:rsidDel="00000000" w:rsidR="00000000" w:rsidRPr="00000000">
              <w:rPr>
                <w:color w:val="000000"/>
                <w:rtl w:val="0"/>
              </w:rPr>
              <w:t xml:space="preserve">% of HCWs who think most of the people they work with will get a Covid-19 vaccine</w:t>
            </w:r>
          </w:p>
          <w:p w:rsidR="00000000" w:rsidDel="00000000" w:rsidP="00000000" w:rsidRDefault="00000000" w:rsidRPr="00000000" w14:paraId="0000052E">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2F">
            <w:pPr>
              <w:pageBreakBefore w:val="0"/>
              <w:spacing w:after="0" w:line="240" w:lineRule="auto"/>
              <w:rPr>
                <w:color w:val="000000"/>
                <w:shd w:fill="e2efd9" w:val="clear"/>
              </w:rPr>
            </w:pPr>
            <w:r w:rsidDel="00000000" w:rsidR="00000000" w:rsidRPr="00000000">
              <w:rPr>
                <w:color w:val="000000"/>
                <w:shd w:fill="e2efd9" w:val="clear"/>
                <w:rtl w:val="0"/>
              </w:rPr>
              <w:t xml:space="preserve">% of adults who think most other adults they know will get a Covid-19 vaccine if it is recommended to them </w:t>
            </w:r>
          </w:p>
          <w:p w:rsidR="00000000" w:rsidDel="00000000" w:rsidP="00000000" w:rsidRDefault="00000000" w:rsidRPr="00000000" w14:paraId="00000530">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31">
            <w:pPr>
              <w:pageBreakBefore w:val="0"/>
              <w:spacing w:after="0" w:line="240" w:lineRule="auto"/>
              <w:rPr>
                <w:color w:val="000000"/>
              </w:rPr>
            </w:pPr>
            <w:r w:rsidDel="00000000" w:rsidR="00000000" w:rsidRPr="00000000">
              <w:rPr>
                <w:rtl w:val="0"/>
              </w:rPr>
            </w:r>
          </w:p>
        </w:tc>
        <w:tc>
          <w:tcPr>
            <w:shd w:fill="e2efd9" w:val="clear"/>
          </w:tcPr>
          <w:p w:rsidR="00000000" w:rsidDel="00000000" w:rsidP="00000000" w:rsidRDefault="00000000" w:rsidRPr="00000000" w14:paraId="00000532">
            <w:pPr>
              <w:pageBreakBefore w:val="0"/>
              <w:spacing w:after="0" w:line="240" w:lineRule="auto"/>
              <w:rPr>
                <w:b w:val="1"/>
                <w:color w:val="000000"/>
              </w:rPr>
            </w:pPr>
            <w:r w:rsidDel="00000000" w:rsidR="00000000" w:rsidRPr="00000000">
              <w:rPr>
                <w:b w:val="1"/>
                <w:color w:val="000000"/>
                <w:rtl w:val="0"/>
              </w:rPr>
              <w:t xml:space="preserve">Institutional recommendation</w:t>
            </w:r>
          </w:p>
          <w:p w:rsidR="00000000" w:rsidDel="00000000" w:rsidP="00000000" w:rsidRDefault="00000000" w:rsidRPr="00000000" w14:paraId="00000533">
            <w:pPr>
              <w:pageBreakBefore w:val="0"/>
              <w:spacing w:after="0" w:line="240" w:lineRule="auto"/>
              <w:rPr>
                <w:color w:val="000000"/>
              </w:rPr>
            </w:pPr>
            <w:r w:rsidDel="00000000" w:rsidR="00000000" w:rsidRPr="00000000">
              <w:rPr>
                <w:color w:val="000000"/>
                <w:rtl w:val="0"/>
              </w:rPr>
              <w:t xml:space="preserve">Institutional recommendation by encouraging vaccination</w:t>
            </w:r>
            <w:r w:rsidDel="00000000" w:rsidR="00000000" w:rsidRPr="00000000">
              <w:rPr>
                <w:color w:val="000000"/>
                <w:vertAlign w:val="superscript"/>
                <w:rtl w:val="0"/>
              </w:rPr>
              <w:t xml:space="preserve">19-22</w:t>
            </w:r>
            <w:r w:rsidDel="00000000" w:rsidR="00000000" w:rsidRPr="00000000">
              <w:rPr>
                <w:rtl w:val="0"/>
              </w:rPr>
              <w:t xml:space="preserve">, and s</w:t>
            </w:r>
            <w:r w:rsidDel="00000000" w:rsidR="00000000" w:rsidRPr="00000000">
              <w:rPr>
                <w:color w:val="000000"/>
                <w:rtl w:val="0"/>
              </w:rPr>
              <w:t xml:space="preserve">ystem to disclose vaccination status</w:t>
            </w:r>
            <w:r w:rsidDel="00000000" w:rsidR="00000000" w:rsidRPr="00000000">
              <w:rPr>
                <w:color w:val="000000"/>
                <w:vertAlign w:val="superscript"/>
                <w:rtl w:val="0"/>
              </w:rPr>
              <w:t xml:space="preserve">22</w:t>
            </w:r>
            <w:r w:rsidDel="00000000" w:rsidR="00000000" w:rsidRPr="00000000">
              <w:rPr>
                <w:color w:val="000000"/>
                <w:rtl w:val="0"/>
              </w:rPr>
              <w:t xml:space="preserve"> (HCWs only)</w:t>
            </w:r>
          </w:p>
          <w:p w:rsidR="00000000" w:rsidDel="00000000" w:rsidP="00000000" w:rsidRDefault="00000000" w:rsidRPr="00000000" w14:paraId="00000534">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35">
            <w:pPr>
              <w:pageBreakBefore w:val="0"/>
              <w:spacing w:after="0" w:line="240" w:lineRule="auto"/>
              <w:rPr>
                <w:b w:val="1"/>
                <w:color w:val="000000"/>
              </w:rPr>
            </w:pPr>
            <w:r w:rsidDel="00000000" w:rsidR="00000000" w:rsidRPr="00000000">
              <w:rPr>
                <w:b w:val="1"/>
                <w:color w:val="000000"/>
                <w:rtl w:val="0"/>
              </w:rPr>
              <w:t xml:space="preserve">Vaccine championing</w:t>
            </w:r>
          </w:p>
          <w:p w:rsidR="00000000" w:rsidDel="00000000" w:rsidP="00000000" w:rsidRDefault="00000000" w:rsidRPr="00000000" w14:paraId="00000536">
            <w:pPr>
              <w:pageBreakBefore w:val="0"/>
              <w:spacing w:after="0" w:line="240" w:lineRule="auto"/>
              <w:rPr>
                <w:color w:val="000000"/>
              </w:rPr>
            </w:pPr>
            <w:r w:rsidDel="00000000" w:rsidR="00000000" w:rsidRPr="00000000">
              <w:rPr>
                <w:color w:val="000000"/>
                <w:rtl w:val="0"/>
              </w:rPr>
              <w:t xml:space="preserve">I vaccinated stickers</w:t>
            </w:r>
            <w:r w:rsidDel="00000000" w:rsidR="00000000" w:rsidRPr="00000000">
              <w:rPr>
                <w:color w:val="000000"/>
                <w:vertAlign w:val="superscript"/>
                <w:rtl w:val="0"/>
              </w:rPr>
              <w:t xml:space="preserve">19,22</w:t>
            </w:r>
            <w:r w:rsidDel="00000000" w:rsidR="00000000" w:rsidRPr="00000000">
              <w:rPr>
                <w:rtl w:val="0"/>
              </w:rPr>
            </w:r>
          </w:p>
        </w:tc>
        <w:tc>
          <w:tcPr>
            <w:shd w:fill="e2efd9" w:val="clear"/>
          </w:tcPr>
          <w:p w:rsidR="00000000" w:rsidDel="00000000" w:rsidP="00000000" w:rsidRDefault="00000000" w:rsidRPr="00000000" w14:paraId="00000537">
            <w:pPr>
              <w:pageBreakBefore w:val="0"/>
              <w:spacing w:after="0" w:line="240" w:lineRule="auto"/>
              <w:rPr>
                <w:color w:val="000000"/>
              </w:rPr>
            </w:pPr>
            <w:r w:rsidDel="00000000" w:rsidR="00000000" w:rsidRPr="00000000">
              <w:rPr>
                <w:color w:val="000000"/>
                <w:rtl w:val="0"/>
              </w:rPr>
              <w:t xml:space="preserve">Ensure contextually appropriate design and development of materials* institutions can use to convey support for COVID-19 vaccination and where appropriate recommendation to vaccinate. (Yes/No)</w:t>
            </w:r>
          </w:p>
          <w:p w:rsidR="00000000" w:rsidDel="00000000" w:rsidP="00000000" w:rsidRDefault="00000000" w:rsidRPr="00000000" w14:paraId="0000053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39">
            <w:pPr>
              <w:pageBreakBefore w:val="0"/>
              <w:spacing w:after="0" w:line="240" w:lineRule="auto"/>
              <w:rPr>
                <w:color w:val="000000"/>
              </w:rPr>
            </w:pPr>
            <w:r w:rsidDel="00000000" w:rsidR="00000000" w:rsidRPr="00000000">
              <w:rPr>
                <w:color w:val="000000"/>
                <w:rtl w:val="0"/>
              </w:rPr>
              <w:t xml:space="preserve">*These can be “I vaccinated” stickers, posters, flyers and messaging to be delivered by institutions.</w:t>
            </w:r>
          </w:p>
          <w:p w:rsidR="00000000" w:rsidDel="00000000" w:rsidP="00000000" w:rsidRDefault="00000000" w:rsidRPr="00000000" w14:paraId="0000053A">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3B">
            <w:pPr>
              <w:pageBreakBefore w:val="0"/>
              <w:spacing w:after="0" w:line="240" w:lineRule="auto"/>
              <w:rPr>
                <w:color w:val="000000"/>
              </w:rPr>
            </w:pPr>
            <w:r w:rsidDel="00000000" w:rsidR="00000000" w:rsidRPr="00000000">
              <w:rPr>
                <w:color w:val="000000"/>
                <w:rtl w:val="0"/>
              </w:rPr>
              <w:t xml:space="preserve">Establish a dissemination plan for materials developed. (Yes/No)</w:t>
            </w:r>
          </w:p>
          <w:p w:rsidR="00000000" w:rsidDel="00000000" w:rsidP="00000000" w:rsidRDefault="00000000" w:rsidRPr="00000000" w14:paraId="0000053C">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3D">
            <w:pPr>
              <w:pageBreakBefore w:val="0"/>
              <w:spacing w:after="0" w:line="240" w:lineRule="auto"/>
              <w:rPr>
                <w:color w:val="000000"/>
              </w:rPr>
            </w:pPr>
            <w:r w:rsidDel="00000000" w:rsidR="00000000" w:rsidRPr="00000000">
              <w:rPr>
                <w:color w:val="000000"/>
                <w:rtl w:val="0"/>
              </w:rPr>
              <w:t xml:space="preserve">Establish or enhance systems** to trace vaccination of healthcare workers; including first and second dose recording to enable follow up where needed. (Yes/No)</w:t>
            </w:r>
          </w:p>
          <w:p w:rsidR="00000000" w:rsidDel="00000000" w:rsidP="00000000" w:rsidRDefault="00000000" w:rsidRPr="00000000" w14:paraId="0000053E">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3F">
            <w:pPr>
              <w:pageBreakBefore w:val="0"/>
              <w:spacing w:after="0" w:line="240" w:lineRule="auto"/>
              <w:rPr>
                <w:color w:val="000000"/>
              </w:rPr>
            </w:pPr>
            <w:r w:rsidDel="00000000" w:rsidR="00000000" w:rsidRPr="00000000">
              <w:rPr>
                <w:color w:val="000000"/>
                <w:rtl w:val="0"/>
              </w:rPr>
              <w:t xml:space="preserve">*These can be a digital database, or simple adaptable logbook for record keeping.</w:t>
            </w:r>
          </w:p>
        </w:tc>
        <w:tc>
          <w:tcPr>
            <w:shd w:fill="e2efd9" w:val="clear"/>
          </w:tcPr>
          <w:p w:rsidR="00000000" w:rsidDel="00000000" w:rsidP="00000000" w:rsidRDefault="00000000" w:rsidRPr="00000000" w14:paraId="00000540">
            <w:pPr>
              <w:pageBreakBefore w:val="0"/>
              <w:spacing w:after="0" w:line="240" w:lineRule="auto"/>
              <w:rPr>
                <w:color w:val="000000"/>
              </w:rPr>
            </w:pPr>
            <w:r w:rsidDel="00000000" w:rsidR="00000000" w:rsidRPr="00000000">
              <w:rPr>
                <w:color w:val="000000"/>
                <w:rtl w:val="0"/>
              </w:rPr>
              <w:t xml:space="preserve">Materials and messaged developed, tested with a focus group and ready to be disseminated / rolled out to the appropriate target group. (Yes/No) </w:t>
            </w:r>
          </w:p>
          <w:p w:rsidR="00000000" w:rsidDel="00000000" w:rsidP="00000000" w:rsidRDefault="00000000" w:rsidRPr="00000000" w14:paraId="00000541">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42">
            <w:pPr>
              <w:pageBreakBefore w:val="0"/>
              <w:spacing w:after="0" w:line="240" w:lineRule="auto"/>
              <w:rPr>
                <w:color w:val="000000"/>
              </w:rPr>
            </w:pPr>
            <w:r w:rsidDel="00000000" w:rsidR="00000000" w:rsidRPr="00000000">
              <w:rPr>
                <w:color w:val="000000"/>
                <w:rtl w:val="0"/>
              </w:rPr>
              <w:t xml:space="preserve">Logbook or database established and ready to track vaccination status of all employees in health facilities/clinics. Responsible staff trained in using the system and how to follow up with un-vaccinated persons. (Yes/No)</w:t>
            </w:r>
          </w:p>
          <w:p w:rsidR="00000000" w:rsidDel="00000000" w:rsidP="00000000" w:rsidRDefault="00000000" w:rsidRPr="00000000" w14:paraId="00000543">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44">
            <w:pPr>
              <w:pageBreakBefore w:val="0"/>
              <w:spacing w:after="0" w:line="240" w:lineRule="auto"/>
              <w:rPr>
                <w:color w:val="000000"/>
              </w:rPr>
            </w:pPr>
            <w:r w:rsidDel="00000000" w:rsidR="00000000" w:rsidRPr="00000000">
              <w:rPr>
                <w:color w:val="000000"/>
                <w:rtl w:val="0"/>
              </w:rPr>
              <w:t xml:space="preserve">Availability of stickers or other wearable or visual materials for vaccinators to give to just-vaccinated persons to promote COVID-19 vaccination among peers. (Yes/No)</w:t>
            </w:r>
          </w:p>
        </w:tc>
        <w:tc>
          <w:tcPr>
            <w:shd w:fill="e2efd9" w:val="clear"/>
          </w:tcPr>
          <w:p w:rsidR="00000000" w:rsidDel="00000000" w:rsidP="00000000" w:rsidRDefault="00000000" w:rsidRPr="00000000" w14:paraId="00000545">
            <w:pPr>
              <w:pageBreakBefore w:val="0"/>
              <w:spacing w:after="0" w:line="240" w:lineRule="auto"/>
              <w:rPr>
                <w:color w:val="000000"/>
              </w:rPr>
            </w:pPr>
            <w:r w:rsidDel="00000000" w:rsidR="00000000" w:rsidRPr="00000000">
              <w:rPr>
                <w:color w:val="000000"/>
                <w:rtl w:val="0"/>
              </w:rPr>
              <w:t xml:space="preserve">1. Increased proportion of adults who reporting seeing promotional material that signals COVID-19 vaccination as a positive social norm.</w:t>
            </w:r>
          </w:p>
          <w:p w:rsidR="00000000" w:rsidDel="00000000" w:rsidP="00000000" w:rsidRDefault="00000000" w:rsidRPr="00000000" w14:paraId="0000054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47">
            <w:pPr>
              <w:pageBreakBefore w:val="0"/>
              <w:spacing w:after="0" w:line="240" w:lineRule="auto"/>
              <w:rPr>
                <w:color w:val="000000"/>
              </w:rPr>
            </w:pPr>
            <w:r w:rsidDel="00000000" w:rsidR="00000000" w:rsidRPr="00000000">
              <w:rPr>
                <w:color w:val="000000"/>
                <w:rtl w:val="0"/>
              </w:rPr>
              <w:t xml:space="preserve">2. Increased proportion of HCWs who think most of the people they work with will get a Covid-19 vaccine.</w:t>
            </w:r>
          </w:p>
          <w:p w:rsidR="00000000" w:rsidDel="00000000" w:rsidP="00000000" w:rsidRDefault="00000000" w:rsidRPr="00000000" w14:paraId="0000054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49">
            <w:pPr>
              <w:pageBreakBefore w:val="0"/>
              <w:spacing w:after="0" w:line="240" w:lineRule="auto"/>
              <w:rPr>
                <w:color w:val="000000"/>
              </w:rPr>
            </w:pPr>
            <w:r w:rsidDel="00000000" w:rsidR="00000000" w:rsidRPr="00000000">
              <w:rPr>
                <w:color w:val="000000"/>
                <w:rtl w:val="0"/>
              </w:rPr>
              <w:t xml:space="preserve">3. Increased proportion</w:t>
            </w:r>
            <w:r w:rsidDel="00000000" w:rsidR="00000000" w:rsidRPr="00000000">
              <w:rPr>
                <w:color w:val="000000"/>
                <w:shd w:fill="e2efd9" w:val="clear"/>
                <w:rtl w:val="0"/>
              </w:rPr>
              <w:t xml:space="preserve"> of adults who think most other adults they know will get a Covid-19 vaccine if it is recommended to them.</w:t>
            </w:r>
            <w:r w:rsidDel="00000000" w:rsidR="00000000" w:rsidRPr="00000000">
              <w:rPr>
                <w:rtl w:val="0"/>
              </w:rPr>
            </w:r>
          </w:p>
          <w:p w:rsidR="00000000" w:rsidDel="00000000" w:rsidP="00000000" w:rsidRDefault="00000000" w:rsidRPr="00000000" w14:paraId="0000054A">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4B">
            <w:pPr>
              <w:pageBreakBefore w:val="0"/>
              <w:spacing w:after="0" w:line="240" w:lineRule="auto"/>
              <w:rPr>
                <w:color w:val="000000"/>
              </w:rPr>
            </w:pPr>
            <w:r w:rsidDel="00000000" w:rsidR="00000000" w:rsidRPr="00000000">
              <w:rPr>
                <w:color w:val="000000"/>
                <w:rtl w:val="0"/>
              </w:rPr>
              <w:t xml:space="preserve">4. Increased proportion o</w:t>
            </w:r>
            <w:r w:rsidDel="00000000" w:rsidR="00000000" w:rsidRPr="00000000">
              <w:rPr>
                <w:color w:val="000000"/>
                <w:shd w:fill="e2efd9" w:val="clear"/>
                <w:rtl w:val="0"/>
              </w:rPr>
              <w:t xml:space="preserve">f adults/ HCWs who trust the health care providers who would give Covid-19 vaccines "very much” or “moderately"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4C">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4D">
            <w:pPr>
              <w:pageBreakBefore w:val="0"/>
              <w:spacing w:after="0" w:line="240" w:lineRule="auto"/>
              <w:rPr>
                <w:color w:val="000000"/>
              </w:rPr>
            </w:pPr>
            <w:r w:rsidDel="00000000" w:rsidR="00000000" w:rsidRPr="00000000">
              <w:rPr>
                <w:rtl w:val="0"/>
              </w:rPr>
            </w:r>
          </w:p>
        </w:tc>
      </w:tr>
    </w:tbl>
    <w:p w:rsidR="00000000" w:rsidDel="00000000" w:rsidP="00000000" w:rsidRDefault="00000000" w:rsidRPr="00000000" w14:paraId="0000054E">
      <w:pPr>
        <w:pageBreakBefore w:val="0"/>
        <w:spacing w:line="256" w:lineRule="auto"/>
        <w:rPr>
          <w:b w:val="1"/>
        </w:rPr>
        <w:sectPr>
          <w:type w:val="nextPage"/>
          <w:pgSz w:h="12240" w:w="15840" w:orient="landscape"/>
          <w:pgMar w:bottom="1440" w:top="1440" w:left="1259" w:right="0" w:header="539" w:footer="210"/>
        </w:sectPr>
      </w:pPr>
      <w:r w:rsidDel="00000000" w:rsidR="00000000" w:rsidRPr="00000000">
        <w:rPr>
          <w:rtl w:val="0"/>
        </w:rPr>
      </w:r>
    </w:p>
    <w:p w:rsidR="00000000" w:rsidDel="00000000" w:rsidP="00000000" w:rsidRDefault="00000000" w:rsidRPr="00000000" w14:paraId="0000054F">
      <w:pPr>
        <w:pStyle w:val="Heading1"/>
        <w:pageBreakBefore w:val="0"/>
        <w:tabs>
          <w:tab w:val="left" w:leader="none" w:pos="1290"/>
        </w:tabs>
        <w:rPr/>
      </w:pPr>
      <w:bookmarkStart w:colFirst="0" w:colLast="0" w:name="_147n2zr" w:id="31"/>
      <w:bookmarkEnd w:id="31"/>
      <w:r w:rsidDel="00000000" w:rsidR="00000000" w:rsidRPr="00000000">
        <w:rPr>
          <w:rtl w:val="0"/>
        </w:rPr>
        <w:t xml:space="preserve">Annex G. Intervention categories per indicator</w:t>
      </w:r>
    </w:p>
    <w:p w:rsidR="00000000" w:rsidDel="00000000" w:rsidP="00000000" w:rsidRDefault="00000000" w:rsidRPr="00000000" w14:paraId="00000550">
      <w:pPr>
        <w:pageBreakBefore w:val="0"/>
        <w:spacing w:after="0" w:line="240" w:lineRule="auto"/>
        <w:rPr/>
      </w:pPr>
      <w:r w:rsidDel="00000000" w:rsidR="00000000" w:rsidRPr="00000000">
        <w:rPr>
          <w:rtl w:val="0"/>
        </w:rPr>
        <w:t xml:space="preserve">Please note that you would only suggest these interventions when the indicators are faring poorly, for example, when the indicator corresponding to the construct general vaccination knowledge (row 2) shows a high % of adults who do not know where to get vaccines for themselves.  </w:t>
      </w:r>
    </w:p>
    <w:p w:rsidR="00000000" w:rsidDel="00000000" w:rsidP="00000000" w:rsidRDefault="00000000" w:rsidRPr="00000000" w14:paraId="00000551">
      <w:pPr>
        <w:pageBreakBefore w:val="0"/>
        <w:spacing w:after="0" w:line="240" w:lineRule="auto"/>
        <w:rPr/>
      </w:pPr>
      <w:r w:rsidDel="00000000" w:rsidR="00000000" w:rsidRPr="00000000">
        <w:rPr>
          <w:rtl w:val="0"/>
        </w:rPr>
      </w:r>
    </w:p>
    <w:p w:rsidR="00000000" w:rsidDel="00000000" w:rsidP="00000000" w:rsidRDefault="00000000" w:rsidRPr="00000000" w14:paraId="00000552">
      <w:pPr>
        <w:pageBreakBefore w:val="0"/>
        <w:rPr>
          <w:color w:val="000000"/>
          <w:highlight w:val="white"/>
        </w:rPr>
      </w:pPr>
      <w:r w:rsidDel="00000000" w:rsidR="00000000" w:rsidRPr="00000000">
        <w:rPr>
          <w:color w:val="000000"/>
          <w:highlight w:val="white"/>
          <w:rtl w:val="0"/>
        </w:rPr>
        <w:t xml:space="preserve">The table below complies both Adults and Health worker items developed for the BeSD Covid-19 surveys. Table cell colours are indicative of the domain (</w:t>
      </w:r>
      <w:r w:rsidDel="00000000" w:rsidR="00000000" w:rsidRPr="00000000">
        <w:rPr>
          <w:color w:val="8064a2"/>
          <w:highlight w:val="white"/>
          <w:rtl w:val="0"/>
        </w:rPr>
        <w:t xml:space="preserve">thinking and feeling</w:t>
      </w:r>
      <w:r w:rsidDel="00000000" w:rsidR="00000000" w:rsidRPr="00000000">
        <w:rPr>
          <w:color w:val="000000"/>
          <w:highlight w:val="white"/>
          <w:rtl w:val="0"/>
        </w:rPr>
        <w:t xml:space="preserve">, </w:t>
      </w:r>
      <w:r w:rsidDel="00000000" w:rsidR="00000000" w:rsidRPr="00000000">
        <w:rPr>
          <w:color w:val="f79646"/>
          <w:highlight w:val="white"/>
          <w:rtl w:val="0"/>
        </w:rPr>
        <w:t xml:space="preserve">social processes</w:t>
      </w:r>
      <w:r w:rsidDel="00000000" w:rsidR="00000000" w:rsidRPr="00000000">
        <w:rPr>
          <w:color w:val="000000"/>
          <w:highlight w:val="white"/>
          <w:rtl w:val="0"/>
        </w:rPr>
        <w:t xml:space="preserve">, </w:t>
      </w:r>
      <w:r w:rsidDel="00000000" w:rsidR="00000000" w:rsidRPr="00000000">
        <w:rPr>
          <w:color w:val="c0504d"/>
          <w:highlight w:val="white"/>
          <w:rtl w:val="0"/>
        </w:rPr>
        <w:t xml:space="preserve">motivation</w:t>
      </w:r>
      <w:r w:rsidDel="00000000" w:rsidR="00000000" w:rsidRPr="00000000">
        <w:rPr>
          <w:color w:val="000000"/>
          <w:highlight w:val="white"/>
          <w:rtl w:val="0"/>
        </w:rPr>
        <w:t xml:space="preserve">, and </w:t>
      </w:r>
      <w:r w:rsidDel="00000000" w:rsidR="00000000" w:rsidRPr="00000000">
        <w:rPr>
          <w:color w:val="4bacc6"/>
          <w:highlight w:val="white"/>
          <w:rtl w:val="0"/>
        </w:rPr>
        <w:t xml:space="preserve">practical issues</w:t>
      </w:r>
      <w:r w:rsidDel="00000000" w:rsidR="00000000" w:rsidRPr="00000000">
        <w:rPr>
          <w:color w:val="000000"/>
          <w:highlight w:val="white"/>
          <w:rtl w:val="0"/>
        </w:rPr>
        <w:t xml:space="preserve">).</w:t>
      </w:r>
    </w:p>
    <w:p w:rsidR="00000000" w:rsidDel="00000000" w:rsidP="00000000" w:rsidRDefault="00000000" w:rsidRPr="00000000" w14:paraId="00000553">
      <w:pPr>
        <w:pageBreakBefore w:val="0"/>
        <w:rPr/>
      </w:pPr>
      <w:r w:rsidDel="00000000" w:rsidR="00000000" w:rsidRPr="00000000">
        <w:rPr>
          <w:rtl w:val="0"/>
        </w:rPr>
      </w:r>
    </w:p>
    <w:p w:rsidR="00000000" w:rsidDel="00000000" w:rsidP="00000000" w:rsidRDefault="00000000" w:rsidRPr="00000000" w14:paraId="00000554">
      <w:pPr>
        <w:pageBreakBefore w:val="0"/>
        <w:rPr/>
      </w:pPr>
      <w:r w:rsidDel="00000000" w:rsidR="00000000" w:rsidRPr="00000000">
        <w:rPr>
          <w:rtl w:val="0"/>
        </w:rPr>
      </w:r>
    </w:p>
    <w:p w:rsidR="00000000" w:rsidDel="00000000" w:rsidP="00000000" w:rsidRDefault="00000000" w:rsidRPr="00000000" w14:paraId="00000555">
      <w:pPr>
        <w:pageBreakBefore w:val="0"/>
        <w:rPr/>
      </w:pPr>
      <w:r w:rsidDel="00000000" w:rsidR="00000000" w:rsidRPr="00000000">
        <w:rPr>
          <w:b w:val="1"/>
          <w:rtl w:val="0"/>
        </w:rPr>
        <w:t xml:space="preserve">Table 1.</w:t>
      </w:r>
      <w:r w:rsidDel="00000000" w:rsidR="00000000" w:rsidRPr="00000000">
        <w:rPr>
          <w:rtl w:val="0"/>
        </w:rPr>
        <w:t xml:space="preserve"> Suggested interventions to increase demand for COVID-19 vaccines among </w:t>
      </w:r>
      <w:r w:rsidDel="00000000" w:rsidR="00000000" w:rsidRPr="00000000">
        <w:rPr>
          <w:b w:val="1"/>
          <w:rtl w:val="0"/>
        </w:rPr>
        <w:t xml:space="preserve">healthcare workers</w:t>
      </w:r>
      <w:r w:rsidDel="00000000" w:rsidR="00000000" w:rsidRPr="00000000">
        <w:rPr>
          <w:rtl w:val="0"/>
        </w:rPr>
      </w:r>
    </w:p>
    <w:tbl>
      <w:tblPr>
        <w:tblStyle w:val="Table8"/>
        <w:tblW w:w="13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3150"/>
        <w:gridCol w:w="8820"/>
        <w:tblGridChange w:id="0">
          <w:tblGrid>
            <w:gridCol w:w="1620"/>
            <w:gridCol w:w="3150"/>
            <w:gridCol w:w="8820"/>
          </w:tblGrid>
        </w:tblGridChange>
      </w:tblGrid>
      <w:tr>
        <w:trPr>
          <w:cantSplit w:val="0"/>
          <w:trHeight w:val="890" w:hRule="atLeast"/>
          <w:tblHeader w:val="0"/>
        </w:trPr>
        <w:tc>
          <w:tcPr>
            <w:vAlign w:val="center"/>
          </w:tcPr>
          <w:p w:rsidR="00000000" w:rsidDel="00000000" w:rsidP="00000000" w:rsidRDefault="00000000" w:rsidRPr="00000000" w14:paraId="00000556">
            <w:pPr>
              <w:pageBreakBefore w:val="0"/>
              <w:spacing w:after="0" w:line="240" w:lineRule="auto"/>
              <w:jc w:val="center"/>
              <w:rPr>
                <w:b w:val="1"/>
                <w:color w:val="000000"/>
              </w:rPr>
            </w:pPr>
            <w:r w:rsidDel="00000000" w:rsidR="00000000" w:rsidRPr="00000000">
              <w:rPr>
                <w:b w:val="1"/>
                <w:color w:val="000000"/>
                <w:rtl w:val="0"/>
              </w:rPr>
              <w:t xml:space="preserve">Domain</w:t>
            </w:r>
          </w:p>
        </w:tc>
        <w:tc>
          <w:tcPr>
            <w:vAlign w:val="center"/>
          </w:tcPr>
          <w:p w:rsidR="00000000" w:rsidDel="00000000" w:rsidP="00000000" w:rsidRDefault="00000000" w:rsidRPr="00000000" w14:paraId="00000557">
            <w:pPr>
              <w:pageBreakBefore w:val="0"/>
              <w:spacing w:after="0" w:line="240" w:lineRule="auto"/>
              <w:jc w:val="center"/>
              <w:rPr>
                <w:b w:val="1"/>
                <w:color w:val="000000"/>
              </w:rPr>
            </w:pPr>
            <w:r w:rsidDel="00000000" w:rsidR="00000000" w:rsidRPr="00000000">
              <w:rPr>
                <w:b w:val="1"/>
                <w:color w:val="000000"/>
                <w:rtl w:val="0"/>
              </w:rPr>
              <w:t xml:space="preserve">Indicator</w:t>
            </w:r>
          </w:p>
          <w:p w:rsidR="00000000" w:rsidDel="00000000" w:rsidP="00000000" w:rsidRDefault="00000000" w:rsidRPr="00000000" w14:paraId="00000558">
            <w:pPr>
              <w:pageBreakBefore w:val="0"/>
              <w:spacing w:after="0" w:line="240" w:lineRule="auto"/>
              <w:jc w:val="center"/>
              <w:rPr>
                <w:b w:val="1"/>
                <w:color w:val="000000"/>
              </w:rPr>
            </w:pPr>
            <w:r w:rsidDel="00000000" w:rsidR="00000000" w:rsidRPr="00000000">
              <w:rPr>
                <w:b w:val="1"/>
                <w:color w:val="000000"/>
                <w:rtl w:val="0"/>
              </w:rPr>
              <w:t xml:space="preserve">(Problem Areas)</w:t>
            </w:r>
          </w:p>
        </w:tc>
        <w:tc>
          <w:tcPr>
            <w:vAlign w:val="center"/>
          </w:tcPr>
          <w:p w:rsidR="00000000" w:rsidDel="00000000" w:rsidP="00000000" w:rsidRDefault="00000000" w:rsidRPr="00000000" w14:paraId="00000559">
            <w:pPr>
              <w:pageBreakBefore w:val="0"/>
              <w:spacing w:after="0" w:line="240" w:lineRule="auto"/>
              <w:jc w:val="center"/>
              <w:rPr>
                <w:b w:val="1"/>
                <w:color w:val="000000"/>
              </w:rPr>
            </w:pPr>
            <w:r w:rsidDel="00000000" w:rsidR="00000000" w:rsidRPr="00000000">
              <w:rPr>
                <w:b w:val="1"/>
                <w:color w:val="000000"/>
                <w:rtl w:val="0"/>
              </w:rPr>
              <w:t xml:space="preserve">Intervention Category and </w:t>
            </w:r>
          </w:p>
          <w:p w:rsidR="00000000" w:rsidDel="00000000" w:rsidP="00000000" w:rsidRDefault="00000000" w:rsidRPr="00000000" w14:paraId="0000055A">
            <w:pPr>
              <w:pageBreakBefore w:val="0"/>
              <w:spacing w:after="0" w:line="240" w:lineRule="auto"/>
              <w:jc w:val="center"/>
              <w:rPr>
                <w:b w:val="1"/>
                <w:color w:val="000000"/>
              </w:rPr>
            </w:pPr>
            <w:r w:rsidDel="00000000" w:rsidR="00000000" w:rsidRPr="00000000">
              <w:rPr>
                <w:b w:val="1"/>
                <w:color w:val="000000"/>
                <w:rtl w:val="0"/>
              </w:rPr>
              <w:t xml:space="preserve">Description</w:t>
            </w:r>
          </w:p>
        </w:tc>
      </w:tr>
      <w:tr>
        <w:trPr>
          <w:cantSplit w:val="0"/>
          <w:trHeight w:val="1104" w:hRule="atLeast"/>
          <w:tblHeader w:val="0"/>
        </w:trPr>
        <w:tc>
          <w:tcPr>
            <w:shd w:fill="e5dfec" w:val="clear"/>
          </w:tcPr>
          <w:p w:rsidR="00000000" w:rsidDel="00000000" w:rsidP="00000000" w:rsidRDefault="00000000" w:rsidRPr="00000000" w14:paraId="0000055B">
            <w:pPr>
              <w:pageBreakBefore w:val="0"/>
              <w:spacing w:after="0" w:line="240" w:lineRule="auto"/>
              <w:rPr>
                <w:color w:val="000000"/>
              </w:rPr>
            </w:pPr>
            <w:bookmarkStart w:colFirst="0" w:colLast="0" w:name="_3o7alnk" w:id="32"/>
            <w:bookmarkEnd w:id="32"/>
            <w:r w:rsidDel="00000000" w:rsidR="00000000" w:rsidRPr="00000000">
              <w:rPr>
                <w:color w:val="000000"/>
                <w:rtl w:val="0"/>
              </w:rPr>
              <w:t xml:space="preserve">What people think and feel</w:t>
            </w:r>
          </w:p>
        </w:tc>
        <w:tc>
          <w:tcPr>
            <w:shd w:fill="e5dfec" w:val="clear"/>
          </w:tcPr>
          <w:p w:rsidR="00000000" w:rsidDel="00000000" w:rsidP="00000000" w:rsidRDefault="00000000" w:rsidRPr="00000000" w14:paraId="0000055C">
            <w:pPr>
              <w:pageBreakBefore w:val="0"/>
              <w:spacing w:after="0" w:line="240" w:lineRule="auto"/>
              <w:rPr>
                <w:color w:val="000000"/>
              </w:rPr>
            </w:pPr>
            <w:r w:rsidDel="00000000" w:rsidR="00000000" w:rsidRPr="00000000">
              <w:rPr>
                <w:color w:val="000000"/>
                <w:rtl w:val="0"/>
              </w:rPr>
              <w:t xml:space="preserve">% of HCWs who would trust the new Covid-19 vaccine “very much” or “moderately”</w:t>
            </w:r>
          </w:p>
          <w:p w:rsidR="00000000" w:rsidDel="00000000" w:rsidP="00000000" w:rsidRDefault="00000000" w:rsidRPr="00000000" w14:paraId="0000055D">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5E">
            <w:pPr>
              <w:pageBreakBefore w:val="0"/>
              <w:spacing w:after="0" w:line="240" w:lineRule="auto"/>
              <w:rPr>
                <w:color w:val="000000"/>
              </w:rPr>
            </w:pPr>
            <w:r w:rsidDel="00000000" w:rsidR="00000000" w:rsidRPr="00000000">
              <w:rPr>
                <w:color w:val="000000"/>
                <w:rtl w:val="0"/>
              </w:rPr>
              <w:t xml:space="preserve">% of HCWs who think a Covid-19 vaccine is “very” or “moderately” important for their health</w:t>
            </w:r>
          </w:p>
          <w:p w:rsidR="00000000" w:rsidDel="00000000" w:rsidP="00000000" w:rsidRDefault="00000000" w:rsidRPr="00000000" w14:paraId="0000055F">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60">
            <w:pPr>
              <w:pageBreakBefore w:val="0"/>
              <w:spacing w:after="0" w:line="240" w:lineRule="auto"/>
              <w:rPr>
                <w:color w:val="000000"/>
              </w:rPr>
            </w:pPr>
            <w:r w:rsidDel="00000000" w:rsidR="00000000" w:rsidRPr="00000000">
              <w:rPr>
                <w:rtl w:val="0"/>
              </w:rPr>
            </w:r>
          </w:p>
        </w:tc>
        <w:tc>
          <w:tcPr>
            <w:shd w:fill="e5dfec" w:val="clear"/>
          </w:tcPr>
          <w:p w:rsidR="00000000" w:rsidDel="00000000" w:rsidP="00000000" w:rsidRDefault="00000000" w:rsidRPr="00000000" w14:paraId="00000561">
            <w:pPr>
              <w:pageBreakBefore w:val="0"/>
              <w:spacing w:after="0" w:line="240" w:lineRule="auto"/>
              <w:rPr>
                <w:b w:val="1"/>
                <w:color w:val="000000"/>
              </w:rPr>
            </w:pPr>
            <w:r w:rsidDel="00000000" w:rsidR="00000000" w:rsidRPr="00000000">
              <w:rPr>
                <w:color w:val="000000"/>
                <w:rtl w:val="0"/>
              </w:rPr>
              <w:t xml:space="preserve">1. </w:t>
            </w:r>
            <w:r w:rsidDel="00000000" w:rsidR="00000000" w:rsidRPr="00000000">
              <w:rPr>
                <w:b w:val="1"/>
                <w:color w:val="000000"/>
                <w:rtl w:val="0"/>
              </w:rPr>
              <w:t xml:space="preserve">Educational campaign:</w:t>
            </w:r>
          </w:p>
          <w:p w:rsidR="00000000" w:rsidDel="00000000" w:rsidP="00000000" w:rsidRDefault="00000000" w:rsidRPr="00000000" w14:paraId="00000562">
            <w:pPr>
              <w:pageBreakBefore w:val="0"/>
              <w:spacing w:after="0" w:line="240" w:lineRule="auto"/>
              <w:rPr>
                <w:color w:val="000000"/>
              </w:rPr>
            </w:pPr>
            <w:r w:rsidDel="00000000" w:rsidR="00000000" w:rsidRPr="00000000">
              <w:rPr>
                <w:color w:val="000000"/>
                <w:rtl w:val="0"/>
              </w:rPr>
              <w:t xml:space="preserve">a. Educational campaign consisting of informational posters with disease risk, letters, educational materials, group educational session highlighting disease salience and importance of vaccine</w:t>
            </w:r>
            <w:hyperlink w:anchor="_41mghml">
              <w:r w:rsidDel="00000000" w:rsidR="00000000" w:rsidRPr="00000000">
                <w:rPr>
                  <w:vertAlign w:val="superscript"/>
                  <w:rtl w:val="0"/>
                </w:rPr>
                <w:t xml:space="preserve">1</w:t>
              </w:r>
            </w:hyperlink>
            <w:r w:rsidDel="00000000" w:rsidR="00000000" w:rsidRPr="00000000">
              <w:rPr>
                <w:vertAlign w:val="superscript"/>
                <w:rtl w:val="0"/>
              </w:rPr>
              <w:t xml:space="preserve">,</w:t>
            </w:r>
            <w:hyperlink w:anchor="_2grqrue">
              <w:r w:rsidDel="00000000" w:rsidR="00000000" w:rsidRPr="00000000">
                <w:rPr>
                  <w:vertAlign w:val="superscript"/>
                  <w:rtl w:val="0"/>
                </w:rPr>
                <w:t xml:space="preserve">2</w:t>
              </w:r>
            </w:hyperlink>
            <w:r w:rsidDel="00000000" w:rsidR="00000000" w:rsidRPr="00000000">
              <w:rPr>
                <w:rtl w:val="0"/>
              </w:rPr>
            </w:r>
          </w:p>
          <w:p w:rsidR="00000000" w:rsidDel="00000000" w:rsidP="00000000" w:rsidRDefault="00000000" w:rsidRPr="00000000" w14:paraId="00000563">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64">
            <w:pPr>
              <w:pageBreakBefore w:val="0"/>
              <w:spacing w:after="0" w:line="240" w:lineRule="auto"/>
              <w:rPr>
                <w:color w:val="000000"/>
              </w:rPr>
            </w:pPr>
            <w:r w:rsidDel="00000000" w:rsidR="00000000" w:rsidRPr="00000000">
              <w:rPr>
                <w:color w:val="000000"/>
                <w:rtl w:val="0"/>
              </w:rPr>
              <w:t xml:space="preserve">b. Educational campaign consisting of posters encouraging vaccination to protect yourself and patients </w:t>
            </w:r>
            <w:hyperlink w:anchor="_41mghml">
              <w:r w:rsidDel="00000000" w:rsidR="00000000" w:rsidRPr="00000000">
                <w:rPr>
                  <w:vertAlign w:val="superscript"/>
                  <w:rtl w:val="0"/>
                </w:rPr>
                <w:t xml:space="preserve">1</w:t>
              </w:r>
            </w:hyperlink>
            <w:r w:rsidDel="00000000" w:rsidR="00000000" w:rsidRPr="00000000">
              <w:rPr>
                <w:rtl w:val="0"/>
              </w:rPr>
            </w:r>
          </w:p>
          <w:p w:rsidR="00000000" w:rsidDel="00000000" w:rsidP="00000000" w:rsidRDefault="00000000" w:rsidRPr="00000000" w14:paraId="00000565">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66">
            <w:pPr>
              <w:pageBreakBefore w:val="0"/>
              <w:spacing w:after="0" w:line="240" w:lineRule="auto"/>
              <w:rPr>
                <w:color w:val="000000"/>
              </w:rPr>
            </w:pPr>
            <w:r w:rsidDel="00000000" w:rsidR="00000000" w:rsidRPr="00000000">
              <w:rPr>
                <w:color w:val="000000"/>
                <w:rtl w:val="0"/>
              </w:rPr>
              <w:t xml:space="preserve">c. 15 min in-service educational seminar; personalized education of vaccine</w:t>
            </w:r>
            <w:hyperlink w:anchor="_vx1227">
              <w:r w:rsidDel="00000000" w:rsidR="00000000" w:rsidRPr="00000000">
                <w:rPr>
                  <w:vertAlign w:val="superscript"/>
                  <w:rtl w:val="0"/>
                </w:rPr>
                <w:t xml:space="preserve">3</w:t>
              </w:r>
            </w:hyperlink>
            <w:r w:rsidDel="00000000" w:rsidR="00000000" w:rsidRPr="00000000">
              <w:rPr>
                <w:color w:val="000000"/>
                <w:rtl w:val="0"/>
              </w:rPr>
              <w:t xml:space="preserve">   </w:t>
              <w:tab/>
            </w:r>
          </w:p>
          <w:p w:rsidR="00000000" w:rsidDel="00000000" w:rsidP="00000000" w:rsidRDefault="00000000" w:rsidRPr="00000000" w14:paraId="00000567">
            <w:pPr>
              <w:pageBreakBefore w:val="0"/>
              <w:spacing w:after="0" w:line="240" w:lineRule="auto"/>
              <w:rPr/>
            </w:pPr>
            <w:r w:rsidDel="00000000" w:rsidR="00000000" w:rsidRPr="00000000">
              <w:rPr>
                <w:color w:val="000000"/>
                <w:rtl w:val="0"/>
              </w:rPr>
              <w:br w:type="textWrapping"/>
              <w:t xml:space="preserve">d. Lectures/Posters, Employee Education </w:t>
            </w:r>
            <w:hyperlink w:anchor="_3fwokq0">
              <w:r w:rsidDel="00000000" w:rsidR="00000000" w:rsidRPr="00000000">
                <w:rPr>
                  <w:color w:val="000000"/>
                  <w:vertAlign w:val="superscript"/>
                  <w:rtl w:val="0"/>
                </w:rPr>
                <w:t xml:space="preserve">4</w:t>
              </w:r>
            </w:hyperlink>
            <w:r w:rsidDel="00000000" w:rsidR="00000000" w:rsidRPr="00000000">
              <w:rPr>
                <w:rtl w:val="0"/>
              </w:rPr>
            </w:r>
          </w:p>
          <w:p w:rsidR="00000000" w:rsidDel="00000000" w:rsidP="00000000" w:rsidRDefault="00000000" w:rsidRPr="00000000" w14:paraId="00000568">
            <w:pPr>
              <w:pageBreakBefore w:val="0"/>
              <w:spacing w:after="0" w:line="240" w:lineRule="auto"/>
              <w:rPr/>
            </w:pPr>
            <w:r w:rsidDel="00000000" w:rsidR="00000000" w:rsidRPr="00000000">
              <w:rPr>
                <w:rtl w:val="0"/>
              </w:rPr>
            </w:r>
          </w:p>
          <w:p w:rsidR="00000000" w:rsidDel="00000000" w:rsidP="00000000" w:rsidRDefault="00000000" w:rsidRPr="00000000" w14:paraId="00000569">
            <w:pPr>
              <w:pageBreakBefore w:val="0"/>
              <w:spacing w:after="0" w:line="240" w:lineRule="auto"/>
              <w:rPr/>
            </w:pPr>
            <w:r w:rsidDel="00000000" w:rsidR="00000000" w:rsidRPr="00000000">
              <w:rPr>
                <w:rtl w:val="0"/>
              </w:rPr>
              <w:t xml:space="preserve">e. </w:t>
            </w:r>
            <w:r w:rsidDel="00000000" w:rsidR="00000000" w:rsidRPr="00000000">
              <w:rPr>
                <w:color w:val="000000"/>
                <w:rtl w:val="0"/>
              </w:rPr>
              <w:t xml:space="preserve"> Health education with all relevant personnel in a health facility/hospital</w:t>
            </w:r>
            <w:hyperlink w:anchor="_1v1yuxt">
              <w:r w:rsidDel="00000000" w:rsidR="00000000" w:rsidRPr="00000000">
                <w:rPr>
                  <w:vertAlign w:val="superscript"/>
                  <w:rtl w:val="0"/>
                </w:rPr>
                <w:t xml:space="preserve">5</w:t>
              </w:r>
            </w:hyperlink>
            <w:r w:rsidDel="00000000" w:rsidR="00000000" w:rsidRPr="00000000">
              <w:rPr>
                <w:rtl w:val="0"/>
              </w:rPr>
            </w:r>
          </w:p>
          <w:p w:rsidR="00000000" w:rsidDel="00000000" w:rsidP="00000000" w:rsidRDefault="00000000" w:rsidRPr="00000000" w14:paraId="0000056A">
            <w:pPr>
              <w:pageBreakBefore w:val="0"/>
              <w:spacing w:after="0" w:line="240" w:lineRule="auto"/>
              <w:rPr/>
            </w:pPr>
            <w:r w:rsidDel="00000000" w:rsidR="00000000" w:rsidRPr="00000000">
              <w:rPr>
                <w:rtl w:val="0"/>
              </w:rPr>
            </w:r>
          </w:p>
          <w:p w:rsidR="00000000" w:rsidDel="00000000" w:rsidP="00000000" w:rsidRDefault="00000000" w:rsidRPr="00000000" w14:paraId="0000056B">
            <w:pPr>
              <w:pageBreakBefore w:val="0"/>
              <w:spacing w:after="0" w:line="240" w:lineRule="auto"/>
              <w:rPr/>
            </w:pPr>
            <w:r w:rsidDel="00000000" w:rsidR="00000000" w:rsidRPr="00000000">
              <w:rPr>
                <w:color w:val="000000"/>
                <w:rtl w:val="0"/>
              </w:rPr>
              <w:t xml:space="preserve">f. Educational program for health care providers using a train the trainer model</w:t>
            </w:r>
            <w:hyperlink w:anchor="_4f1mdlm">
              <w:r w:rsidDel="00000000" w:rsidR="00000000" w:rsidRPr="00000000">
                <w:rPr>
                  <w:color w:val="000000"/>
                  <w:vertAlign w:val="superscript"/>
                  <w:rtl w:val="0"/>
                </w:rPr>
                <w:t xml:space="preserve">6</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56C">
            <w:pPr>
              <w:pageBreakBefore w:val="0"/>
              <w:spacing w:after="0" w:line="240" w:lineRule="auto"/>
              <w:rPr/>
            </w:pPr>
            <w:r w:rsidDel="00000000" w:rsidR="00000000" w:rsidRPr="00000000">
              <w:rPr>
                <w:rtl w:val="0"/>
              </w:rPr>
            </w:r>
          </w:p>
          <w:p w:rsidR="00000000" w:rsidDel="00000000" w:rsidP="00000000" w:rsidRDefault="00000000" w:rsidRPr="00000000" w14:paraId="0000056D">
            <w:pPr>
              <w:pageBreakBefore w:val="0"/>
              <w:spacing w:after="0" w:line="240" w:lineRule="auto"/>
              <w:rPr>
                <w:color w:val="000000"/>
              </w:rPr>
            </w:pPr>
            <w:r w:rsidDel="00000000" w:rsidR="00000000" w:rsidRPr="00000000">
              <w:rPr>
                <w:rtl w:val="0"/>
              </w:rPr>
              <w:t xml:space="preserve">g. </w:t>
            </w:r>
            <w:r w:rsidDel="00000000" w:rsidR="00000000" w:rsidRPr="00000000">
              <w:rPr>
                <w:color w:val="000000"/>
                <w:rtl w:val="0"/>
              </w:rPr>
              <w:t xml:space="preserve">Decision aid that guides HCW through decision-making process for vaccination </w:t>
            </w:r>
            <w:hyperlink w:anchor="_2u6wntf">
              <w:r w:rsidDel="00000000" w:rsidR="00000000" w:rsidRPr="00000000">
                <w:rPr>
                  <w:vertAlign w:val="superscript"/>
                  <w:rtl w:val="0"/>
                </w:rPr>
                <w:t xml:space="preserve">7</w:t>
              </w:r>
            </w:hyperlink>
            <w:r w:rsidDel="00000000" w:rsidR="00000000" w:rsidRPr="00000000">
              <w:rPr>
                <w:rtl w:val="0"/>
              </w:rPr>
            </w:r>
          </w:p>
          <w:p w:rsidR="00000000" w:rsidDel="00000000" w:rsidP="00000000" w:rsidRDefault="00000000" w:rsidRPr="00000000" w14:paraId="0000056E">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6F">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70">
            <w:pPr>
              <w:pageBreakBefore w:val="0"/>
              <w:spacing w:after="0" w:line="240" w:lineRule="auto"/>
              <w:rPr>
                <w:color w:val="000000"/>
              </w:rPr>
            </w:pPr>
            <w:r w:rsidDel="00000000" w:rsidR="00000000" w:rsidRPr="00000000">
              <w:rPr>
                <w:color w:val="000000"/>
                <w:rtl w:val="0"/>
              </w:rPr>
              <w:t xml:space="preserve">2. </w:t>
            </w:r>
            <w:r w:rsidDel="00000000" w:rsidR="00000000" w:rsidRPr="00000000">
              <w:rPr>
                <w:b w:val="1"/>
                <w:color w:val="000000"/>
                <w:rtl w:val="0"/>
              </w:rPr>
              <w:t xml:space="preserve">Institutional recommendation:</w:t>
            </w:r>
            <w:r w:rsidDel="00000000" w:rsidR="00000000" w:rsidRPr="00000000">
              <w:rPr>
                <w:rtl w:val="0"/>
              </w:rPr>
            </w:r>
          </w:p>
          <w:p w:rsidR="00000000" w:rsidDel="00000000" w:rsidP="00000000" w:rsidRDefault="00000000" w:rsidRPr="00000000" w14:paraId="00000571">
            <w:pPr>
              <w:pageBreakBefore w:val="0"/>
              <w:spacing w:after="0" w:line="240" w:lineRule="auto"/>
              <w:rPr>
                <w:color w:val="000000"/>
              </w:rPr>
            </w:pPr>
            <w:r w:rsidDel="00000000" w:rsidR="00000000" w:rsidRPr="00000000">
              <w:rPr>
                <w:color w:val="000000"/>
                <w:rtl w:val="0"/>
              </w:rPr>
              <w:t xml:space="preserve">a. Institutions, such as hospitals, encourage vaccination and vaccination stickers</w:t>
            </w:r>
            <w:hyperlink w:anchor="_2grqrue">
              <w:r w:rsidDel="00000000" w:rsidR="00000000" w:rsidRPr="00000000">
                <w:rPr>
                  <w:vertAlign w:val="superscript"/>
                  <w:rtl w:val="0"/>
                </w:rPr>
                <w:t xml:space="preserve">2</w:t>
              </w:r>
            </w:hyperlink>
            <w:r w:rsidDel="00000000" w:rsidR="00000000" w:rsidRPr="00000000">
              <w:rPr>
                <w:vertAlign w:val="superscript"/>
                <w:rtl w:val="0"/>
              </w:rPr>
              <w:t xml:space="preserve">,</w:t>
            </w:r>
            <w:hyperlink w:anchor="_19c6y18">
              <w:r w:rsidDel="00000000" w:rsidR="00000000" w:rsidRPr="00000000">
                <w:rPr>
                  <w:vertAlign w:val="superscript"/>
                  <w:rtl w:val="0"/>
                </w:rPr>
                <w:t xml:space="preserve">8-10</w:t>
              </w:r>
            </w:hyperlink>
            <w:r w:rsidDel="00000000" w:rsidR="00000000" w:rsidRPr="00000000">
              <w:rPr>
                <w:color w:val="000000"/>
                <w:rtl w:val="0"/>
              </w:rPr>
              <w:t xml:space="preserve"> </w:t>
            </w:r>
          </w:p>
          <w:p w:rsidR="00000000" w:rsidDel="00000000" w:rsidP="00000000" w:rsidRDefault="00000000" w:rsidRPr="00000000" w14:paraId="00000572">
            <w:pPr>
              <w:pageBreakBefore w:val="0"/>
              <w:spacing w:after="0" w:line="240" w:lineRule="auto"/>
              <w:rPr>
                <w:color w:val="000000"/>
              </w:rPr>
            </w:pPr>
            <w:r w:rsidDel="00000000" w:rsidR="00000000" w:rsidRPr="00000000">
              <w:rPr>
                <w:color w:val="000000"/>
                <w:rtl w:val="0"/>
              </w:rPr>
              <w:br w:type="textWrapping"/>
              <w:t xml:space="preserve">3</w:t>
            </w:r>
            <w:r w:rsidDel="00000000" w:rsidR="00000000" w:rsidRPr="00000000">
              <w:rPr>
                <w:b w:val="1"/>
                <w:color w:val="000000"/>
                <w:rtl w:val="0"/>
              </w:rPr>
              <w:t xml:space="preserve">. Provider Recommendation:</w:t>
            </w:r>
            <w:r w:rsidDel="00000000" w:rsidR="00000000" w:rsidRPr="00000000">
              <w:rPr>
                <w:rtl w:val="0"/>
              </w:rPr>
            </w:r>
          </w:p>
          <w:p w:rsidR="00000000" w:rsidDel="00000000" w:rsidP="00000000" w:rsidRDefault="00000000" w:rsidRPr="00000000" w14:paraId="00000573">
            <w:pPr>
              <w:pageBreakBefore w:val="0"/>
              <w:spacing w:after="0" w:line="240" w:lineRule="auto"/>
              <w:rPr>
                <w:color w:val="000000"/>
              </w:rPr>
            </w:pPr>
            <w:r w:rsidDel="00000000" w:rsidR="00000000" w:rsidRPr="00000000">
              <w:rPr>
                <w:color w:val="000000"/>
                <w:rtl w:val="0"/>
              </w:rPr>
              <w:t xml:space="preserve">a. Provider recommends COVID-19 vaccine </w:t>
            </w:r>
            <w:hyperlink w:anchor="_3tbugp1">
              <w:r w:rsidDel="00000000" w:rsidR="00000000" w:rsidRPr="00000000">
                <w:rPr>
                  <w:vertAlign w:val="superscript"/>
                  <w:rtl w:val="0"/>
                </w:rPr>
                <w:t xml:space="preserve">11</w:t>
              </w:r>
            </w:hyperlink>
            <w:r w:rsidDel="00000000" w:rsidR="00000000" w:rsidRPr="00000000">
              <w:rPr>
                <w:color w:val="000000"/>
                <w:rtl w:val="0"/>
              </w:rPr>
              <w:t xml:space="preserve"> </w:t>
            </w:r>
            <w:hyperlink w:anchor="_28h4qwu">
              <w:r w:rsidDel="00000000" w:rsidR="00000000" w:rsidRPr="00000000">
                <w:rPr>
                  <w:vertAlign w:val="superscript"/>
                  <w:rtl w:val="0"/>
                </w:rPr>
                <w:t xml:space="preserve">12</w:t>
              </w:r>
            </w:hyperlink>
            <w:r w:rsidDel="00000000" w:rsidR="00000000" w:rsidRPr="00000000">
              <w:rPr>
                <w:rtl w:val="0"/>
              </w:rPr>
            </w:r>
          </w:p>
          <w:p w:rsidR="00000000" w:rsidDel="00000000" w:rsidP="00000000" w:rsidRDefault="00000000" w:rsidRPr="00000000" w14:paraId="00000574">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75">
            <w:pPr>
              <w:pageBreakBefore w:val="0"/>
              <w:spacing w:after="0" w:line="240" w:lineRule="auto"/>
              <w:rPr>
                <w:color w:val="000000"/>
              </w:rPr>
            </w:pPr>
            <w:r w:rsidDel="00000000" w:rsidR="00000000" w:rsidRPr="00000000">
              <w:rPr>
                <w:color w:val="000000"/>
                <w:rtl w:val="0"/>
              </w:rPr>
              <w:t xml:space="preserve">4. </w:t>
            </w:r>
            <w:r w:rsidDel="00000000" w:rsidR="00000000" w:rsidRPr="00000000">
              <w:rPr>
                <w:b w:val="1"/>
                <w:color w:val="000000"/>
                <w:rtl w:val="0"/>
              </w:rPr>
              <w:t xml:space="preserve">Not categorized:</w:t>
            </w:r>
            <w:r w:rsidDel="00000000" w:rsidR="00000000" w:rsidRPr="00000000">
              <w:rPr>
                <w:rtl w:val="0"/>
              </w:rPr>
            </w:r>
          </w:p>
          <w:p w:rsidR="00000000" w:rsidDel="00000000" w:rsidP="00000000" w:rsidRDefault="00000000" w:rsidRPr="00000000" w14:paraId="00000576">
            <w:pPr>
              <w:pageBreakBefore w:val="0"/>
              <w:spacing w:after="0" w:line="240" w:lineRule="auto"/>
              <w:rPr>
                <w:color w:val="000000"/>
              </w:rPr>
            </w:pPr>
            <w:r w:rsidDel="00000000" w:rsidR="00000000" w:rsidRPr="00000000">
              <w:rPr>
                <w:color w:val="000000"/>
                <w:rtl w:val="0"/>
              </w:rPr>
              <w:t xml:space="preserve">a. HCW vaccination campaign consisting of a </w:t>
            </w:r>
            <w:r w:rsidDel="00000000" w:rsidR="00000000" w:rsidRPr="00000000">
              <w:rPr>
                <w:i w:val="1"/>
                <w:color w:val="000000"/>
                <w:rtl w:val="0"/>
              </w:rPr>
              <w:t xml:space="preserve">mandatory declination policy</w:t>
            </w:r>
            <w:r w:rsidDel="00000000" w:rsidR="00000000" w:rsidRPr="00000000">
              <w:rPr>
                <w:color w:val="000000"/>
                <w:rtl w:val="0"/>
              </w:rPr>
              <w:t xml:space="preserve"> where HCW sign a form saying they are declining the vaccine and understand the risks of non-vaccination to themselves and others</w:t>
            </w:r>
            <w:hyperlink w:anchor="_nmf14n">
              <w:r w:rsidDel="00000000" w:rsidR="00000000" w:rsidRPr="00000000">
                <w:rPr>
                  <w:vertAlign w:val="superscript"/>
                  <w:rtl w:val="0"/>
                </w:rPr>
                <w:t xml:space="preserve">10</w:t>
              </w:r>
            </w:hyperlink>
            <w:r w:rsidDel="00000000" w:rsidR="00000000" w:rsidRPr="00000000">
              <w:rPr>
                <w:rtl w:val="0"/>
              </w:rPr>
              <w:t xml:space="preserve">                                                                                                                                                                                                                           </w:t>
            </w:r>
            <w:r w:rsidDel="00000000" w:rsidR="00000000" w:rsidRPr="00000000">
              <w:rPr>
                <w:rtl w:val="0"/>
              </w:rPr>
            </w:r>
          </w:p>
        </w:tc>
      </w:tr>
      <w:tr>
        <w:trPr>
          <w:cantSplit w:val="0"/>
          <w:trHeight w:val="620" w:hRule="atLeast"/>
          <w:tblHeader w:val="0"/>
        </w:trPr>
        <w:tc>
          <w:tcPr>
            <w:shd w:fill="fdeada" w:val="clear"/>
          </w:tcPr>
          <w:p w:rsidR="00000000" w:rsidDel="00000000" w:rsidP="00000000" w:rsidRDefault="00000000" w:rsidRPr="00000000" w14:paraId="00000577">
            <w:pPr>
              <w:pageBreakBefore w:val="0"/>
              <w:spacing w:after="0" w:line="240" w:lineRule="auto"/>
              <w:rPr>
                <w:color w:val="000000"/>
              </w:rPr>
            </w:pPr>
            <w:r w:rsidDel="00000000" w:rsidR="00000000" w:rsidRPr="00000000">
              <w:rPr>
                <w:color w:val="000000"/>
                <w:rtl w:val="0"/>
              </w:rPr>
              <w:t xml:space="preserve">Social Processes</w:t>
            </w:r>
          </w:p>
        </w:tc>
        <w:tc>
          <w:tcPr>
            <w:shd w:fill="fdeada" w:val="clear"/>
          </w:tcPr>
          <w:p w:rsidR="00000000" w:rsidDel="00000000" w:rsidP="00000000" w:rsidRDefault="00000000" w:rsidRPr="00000000" w14:paraId="00000578">
            <w:pPr>
              <w:pageBreakBefore w:val="0"/>
              <w:spacing w:after="0" w:line="240" w:lineRule="auto"/>
              <w:rPr>
                <w:color w:val="000000"/>
              </w:rPr>
            </w:pPr>
            <w:r w:rsidDel="00000000" w:rsidR="00000000" w:rsidRPr="00000000">
              <w:rPr>
                <w:color w:val="000000"/>
                <w:rtl w:val="0"/>
              </w:rPr>
              <w:t xml:space="preserve">% of HCWs who think most of the people they work with will get a Covid-19 vaccine</w:t>
            </w:r>
          </w:p>
          <w:p w:rsidR="00000000" w:rsidDel="00000000" w:rsidP="00000000" w:rsidRDefault="00000000" w:rsidRPr="00000000" w14:paraId="00000579">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7A">
            <w:pPr>
              <w:pageBreakBefore w:val="0"/>
              <w:spacing w:after="0" w:line="240" w:lineRule="auto"/>
              <w:rPr>
                <w:color w:val="000000"/>
              </w:rPr>
            </w:pPr>
            <w:r w:rsidDel="00000000" w:rsidR="00000000" w:rsidRPr="00000000">
              <w:rPr>
                <w:color w:val="000000"/>
                <w:rtl w:val="0"/>
              </w:rPr>
              <w:t xml:space="preserve">% of HCWs who think most other adults they know will get a Covid-19 vaccine if it recommended to them*</w:t>
            </w:r>
          </w:p>
          <w:p w:rsidR="00000000" w:rsidDel="00000000" w:rsidP="00000000" w:rsidRDefault="00000000" w:rsidRPr="00000000" w14:paraId="0000057B">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7C">
            <w:pPr>
              <w:pageBreakBefore w:val="0"/>
              <w:spacing w:after="0" w:line="240" w:lineRule="auto"/>
              <w:rPr>
                <w:color w:val="000000"/>
              </w:rPr>
            </w:pPr>
            <w:r w:rsidDel="00000000" w:rsidR="00000000" w:rsidRPr="00000000">
              <w:rPr>
                <w:rtl w:val="0"/>
              </w:rPr>
            </w:r>
          </w:p>
        </w:tc>
        <w:tc>
          <w:tcPr>
            <w:shd w:fill="fdeada" w:val="clear"/>
          </w:tcPr>
          <w:p w:rsidR="00000000" w:rsidDel="00000000" w:rsidP="00000000" w:rsidRDefault="00000000" w:rsidRPr="00000000" w14:paraId="0000057D">
            <w:pPr>
              <w:pageBreakBefore w:val="0"/>
              <w:spacing w:after="0" w:line="240" w:lineRule="auto"/>
              <w:rPr>
                <w:color w:val="000000"/>
              </w:rPr>
            </w:pPr>
            <w:r w:rsidDel="00000000" w:rsidR="00000000" w:rsidRPr="00000000">
              <w:rPr>
                <w:color w:val="000000"/>
                <w:rtl w:val="0"/>
              </w:rPr>
              <w:t xml:space="preserve">1. </w:t>
            </w:r>
            <w:r w:rsidDel="00000000" w:rsidR="00000000" w:rsidRPr="00000000">
              <w:rPr>
                <w:b w:val="1"/>
                <w:color w:val="000000"/>
                <w:rtl w:val="0"/>
              </w:rPr>
              <w:t xml:space="preserve">Vaccination on site:</w:t>
            </w:r>
            <w:r w:rsidDel="00000000" w:rsidR="00000000" w:rsidRPr="00000000">
              <w:rPr>
                <w:rtl w:val="0"/>
              </w:rPr>
            </w:r>
          </w:p>
          <w:p w:rsidR="00000000" w:rsidDel="00000000" w:rsidP="00000000" w:rsidRDefault="00000000" w:rsidRPr="00000000" w14:paraId="0000057E">
            <w:pPr>
              <w:pageBreakBefore w:val="0"/>
              <w:spacing w:after="0" w:line="240" w:lineRule="auto"/>
              <w:rPr>
                <w:color w:val="000000"/>
              </w:rPr>
            </w:pPr>
            <w:r w:rsidDel="00000000" w:rsidR="00000000" w:rsidRPr="00000000">
              <w:rPr>
                <w:color w:val="000000"/>
                <w:rtl w:val="0"/>
              </w:rPr>
              <w:t xml:space="preserve">a. Increase convenient access and affordability of vaccine by providing vaccination on site or at work</w:t>
            </w:r>
            <w:hyperlink w:anchor="_3fwokq0">
              <w:r w:rsidDel="00000000" w:rsidR="00000000" w:rsidRPr="00000000">
                <w:rPr>
                  <w:color w:val="000000"/>
                  <w:vertAlign w:val="superscript"/>
                  <w:rtl w:val="0"/>
                </w:rPr>
                <w:t xml:space="preserve">4</w:t>
              </w:r>
            </w:hyperlink>
            <w:r w:rsidDel="00000000" w:rsidR="00000000" w:rsidRPr="00000000">
              <w:rPr>
                <w:rtl w:val="0"/>
              </w:rPr>
            </w:r>
          </w:p>
          <w:p w:rsidR="00000000" w:rsidDel="00000000" w:rsidP="00000000" w:rsidRDefault="00000000" w:rsidRPr="00000000" w14:paraId="0000057F">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80">
            <w:pPr>
              <w:pageBreakBefore w:val="0"/>
              <w:spacing w:after="0" w:line="240" w:lineRule="auto"/>
              <w:rPr>
                <w:b w:val="1"/>
                <w:color w:val="000000"/>
              </w:rPr>
            </w:pPr>
            <w:r w:rsidDel="00000000" w:rsidR="00000000" w:rsidRPr="00000000">
              <w:rPr>
                <w:color w:val="000000"/>
                <w:rtl w:val="0"/>
              </w:rPr>
              <w:t xml:space="preserve">2. </w:t>
            </w:r>
            <w:r w:rsidDel="00000000" w:rsidR="00000000" w:rsidRPr="00000000">
              <w:rPr>
                <w:b w:val="1"/>
                <w:color w:val="000000"/>
                <w:rtl w:val="0"/>
              </w:rPr>
              <w:t xml:space="preserve">Institutional recommendation: </w:t>
            </w:r>
          </w:p>
          <w:p w:rsidR="00000000" w:rsidDel="00000000" w:rsidP="00000000" w:rsidRDefault="00000000" w:rsidRPr="00000000" w14:paraId="00000581">
            <w:pPr>
              <w:pageBreakBefore w:val="0"/>
              <w:spacing w:after="0" w:line="240" w:lineRule="auto"/>
              <w:rPr/>
            </w:pPr>
            <w:r w:rsidDel="00000000" w:rsidR="00000000" w:rsidRPr="00000000">
              <w:rPr>
                <w:color w:val="000000"/>
                <w:rtl w:val="0"/>
              </w:rPr>
              <w:t xml:space="preserve">a. Health care facility recommends vaccine</w:t>
            </w:r>
            <w:hyperlink w:anchor="_1v1yuxt">
              <w:r w:rsidDel="00000000" w:rsidR="00000000" w:rsidRPr="00000000">
                <w:rPr>
                  <w:vertAlign w:val="superscript"/>
                  <w:rtl w:val="0"/>
                </w:rPr>
                <w:t xml:space="preserve">5</w:t>
              </w:r>
            </w:hyperlink>
            <w:r w:rsidDel="00000000" w:rsidR="00000000" w:rsidRPr="00000000">
              <w:rPr>
                <w:vertAlign w:val="superscript"/>
                <w:rtl w:val="0"/>
              </w:rPr>
              <w:t xml:space="preserve">,</w:t>
            </w:r>
            <w:hyperlink w:anchor="_19c6y18">
              <w:r w:rsidDel="00000000" w:rsidR="00000000" w:rsidRPr="00000000">
                <w:rPr>
                  <w:vertAlign w:val="superscript"/>
                  <w:rtl w:val="0"/>
                </w:rPr>
                <w:t xml:space="preserve">8-10</w:t>
              </w:r>
            </w:hyperlink>
            <w:r w:rsidDel="00000000" w:rsidR="00000000" w:rsidRPr="00000000">
              <w:rPr>
                <w:rtl w:val="0"/>
              </w:rPr>
              <w:t xml:space="preserve"> and encourages vaccinated by providing “I vaccinated” stickers</w:t>
            </w:r>
            <w:hyperlink w:anchor="_1v1yuxt">
              <w:r w:rsidDel="00000000" w:rsidR="00000000" w:rsidRPr="00000000">
                <w:rPr>
                  <w:vertAlign w:val="superscript"/>
                  <w:rtl w:val="0"/>
                </w:rPr>
                <w:t xml:space="preserve">5</w:t>
              </w:r>
            </w:hyperlink>
            <w:r w:rsidDel="00000000" w:rsidR="00000000" w:rsidRPr="00000000">
              <w:rPr>
                <w:vertAlign w:val="superscript"/>
                <w:rtl w:val="0"/>
              </w:rPr>
              <w:t xml:space="preserve">,</w:t>
            </w:r>
            <w:hyperlink w:anchor="_nmf14n">
              <w:r w:rsidDel="00000000" w:rsidR="00000000" w:rsidRPr="00000000">
                <w:rPr>
                  <w:vertAlign w:val="superscript"/>
                  <w:rtl w:val="0"/>
                </w:rPr>
                <w:t xml:space="preserve">10</w:t>
              </w:r>
            </w:hyperlink>
            <w:r w:rsidDel="00000000" w:rsidR="00000000" w:rsidRPr="00000000">
              <w:rPr>
                <w:rtl w:val="0"/>
              </w:rPr>
            </w:r>
          </w:p>
          <w:p w:rsidR="00000000" w:rsidDel="00000000" w:rsidP="00000000" w:rsidRDefault="00000000" w:rsidRPr="00000000" w14:paraId="00000582">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83">
            <w:pPr>
              <w:pageBreakBefore w:val="0"/>
              <w:spacing w:after="0" w:line="240" w:lineRule="auto"/>
              <w:rPr>
                <w:color w:val="000000"/>
              </w:rPr>
            </w:pPr>
            <w:r w:rsidDel="00000000" w:rsidR="00000000" w:rsidRPr="00000000">
              <w:rPr>
                <w:color w:val="000000"/>
                <w:rtl w:val="0"/>
              </w:rPr>
              <w:t xml:space="preserve">3. </w:t>
            </w:r>
            <w:r w:rsidDel="00000000" w:rsidR="00000000" w:rsidRPr="00000000">
              <w:rPr>
                <w:b w:val="1"/>
                <w:color w:val="000000"/>
                <w:rtl w:val="0"/>
              </w:rPr>
              <w:t xml:space="preserve">Not categorized:</w:t>
            </w:r>
            <w:r w:rsidDel="00000000" w:rsidR="00000000" w:rsidRPr="00000000">
              <w:rPr>
                <w:rtl w:val="0"/>
              </w:rPr>
            </w:r>
          </w:p>
          <w:p w:rsidR="00000000" w:rsidDel="00000000" w:rsidP="00000000" w:rsidRDefault="00000000" w:rsidRPr="00000000" w14:paraId="00000584">
            <w:pPr>
              <w:pageBreakBefore w:val="0"/>
              <w:spacing w:after="0" w:line="240" w:lineRule="auto"/>
              <w:rPr>
                <w:color w:val="000000"/>
              </w:rPr>
            </w:pPr>
            <w:r w:rsidDel="00000000" w:rsidR="00000000" w:rsidRPr="00000000">
              <w:rPr>
                <w:color w:val="000000"/>
                <w:rtl w:val="0"/>
              </w:rPr>
              <w:t xml:space="preserve">a. System to disclose vaccination status to managers</w:t>
            </w:r>
            <w:hyperlink w:anchor="_nmf14n">
              <w:r w:rsidDel="00000000" w:rsidR="00000000" w:rsidRPr="00000000">
                <w:rPr>
                  <w:vertAlign w:val="superscript"/>
                  <w:rtl w:val="0"/>
                </w:rPr>
                <w:t xml:space="preserve">10</w:t>
              </w:r>
            </w:hyperlink>
            <w:r w:rsidDel="00000000" w:rsidR="00000000" w:rsidRPr="00000000">
              <w:rPr>
                <w:color w:val="000000"/>
                <w:rtl w:val="0"/>
              </w:rPr>
              <w:t xml:space="preserve"> </w:t>
            </w:r>
          </w:p>
          <w:p w:rsidR="00000000" w:rsidDel="00000000" w:rsidP="00000000" w:rsidRDefault="00000000" w:rsidRPr="00000000" w14:paraId="00000585">
            <w:pPr>
              <w:pageBreakBefore w:val="0"/>
              <w:spacing w:after="0" w:line="240" w:lineRule="auto"/>
              <w:rPr>
                <w:color w:val="000000"/>
              </w:rPr>
            </w:pPr>
            <w:r w:rsidDel="00000000" w:rsidR="00000000" w:rsidRPr="00000000">
              <w:rPr>
                <w:color w:val="000000"/>
                <w:rtl w:val="0"/>
              </w:rPr>
              <w:t xml:space="preserve"> </w:t>
            </w:r>
          </w:p>
        </w:tc>
      </w:tr>
      <w:tr>
        <w:trPr>
          <w:cantSplit w:val="0"/>
          <w:trHeight w:val="1104" w:hRule="atLeast"/>
          <w:tblHeader w:val="0"/>
        </w:trPr>
        <w:tc>
          <w:tcPr>
            <w:shd w:fill="f2dcdb" w:val="clear"/>
          </w:tcPr>
          <w:p w:rsidR="00000000" w:rsidDel="00000000" w:rsidP="00000000" w:rsidRDefault="00000000" w:rsidRPr="00000000" w14:paraId="00000586">
            <w:pPr>
              <w:pageBreakBefore w:val="0"/>
              <w:spacing w:after="0" w:line="240" w:lineRule="auto"/>
              <w:rPr>
                <w:color w:val="000000"/>
              </w:rPr>
            </w:pPr>
            <w:bookmarkStart w:colFirst="0" w:colLast="0" w:name="_23ckvvd" w:id="33"/>
            <w:bookmarkEnd w:id="33"/>
            <w:r w:rsidDel="00000000" w:rsidR="00000000" w:rsidRPr="00000000">
              <w:rPr>
                <w:color w:val="000000"/>
                <w:rtl w:val="0"/>
              </w:rPr>
              <w:t xml:space="preserve">Motivation</w:t>
            </w:r>
          </w:p>
        </w:tc>
        <w:tc>
          <w:tcPr>
            <w:shd w:fill="f2dcdb" w:val="clear"/>
          </w:tcPr>
          <w:p w:rsidR="00000000" w:rsidDel="00000000" w:rsidP="00000000" w:rsidRDefault="00000000" w:rsidRPr="00000000" w14:paraId="00000587">
            <w:pPr>
              <w:pageBreakBefore w:val="0"/>
              <w:spacing w:after="0" w:line="240" w:lineRule="auto"/>
              <w:rPr>
                <w:color w:val="000000"/>
              </w:rPr>
            </w:pPr>
            <w:r w:rsidDel="00000000" w:rsidR="00000000" w:rsidRPr="00000000">
              <w:rPr>
                <w:color w:val="000000"/>
                <w:rtl w:val="0"/>
              </w:rPr>
              <w:t xml:space="preserve">% of HCWs who would recommend a Covid-19 vaccine to eligible patients </w:t>
            </w:r>
          </w:p>
          <w:p w:rsidR="00000000" w:rsidDel="00000000" w:rsidP="00000000" w:rsidRDefault="00000000" w:rsidRPr="00000000" w14:paraId="00000588">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89">
            <w:pPr>
              <w:pageBreakBefore w:val="0"/>
              <w:spacing w:after="0" w:line="240" w:lineRule="auto"/>
              <w:rPr>
                <w:color w:val="000000"/>
              </w:rPr>
            </w:pPr>
            <w:r w:rsidDel="00000000" w:rsidR="00000000" w:rsidRPr="00000000">
              <w:rPr>
                <w:color w:val="000000"/>
                <w:rtl w:val="0"/>
              </w:rPr>
              <w:t xml:space="preserve">% of HCWs who would get a Covid-19 vaccine if it was recommended to them</w:t>
            </w:r>
          </w:p>
        </w:tc>
        <w:tc>
          <w:tcPr>
            <w:shd w:fill="f2dcdb" w:val="clear"/>
          </w:tcPr>
          <w:p w:rsidR="00000000" w:rsidDel="00000000" w:rsidP="00000000" w:rsidRDefault="00000000" w:rsidRPr="00000000" w14:paraId="0000058A">
            <w:pPr>
              <w:pageBreakBefore w:val="0"/>
              <w:spacing w:after="0" w:line="240" w:lineRule="auto"/>
              <w:rPr>
                <w:color w:val="000000"/>
              </w:rPr>
            </w:pPr>
            <w:r w:rsidDel="00000000" w:rsidR="00000000" w:rsidRPr="00000000">
              <w:rPr>
                <w:color w:val="000000"/>
                <w:rtl w:val="0"/>
              </w:rPr>
              <w:t xml:space="preserve">1. </w:t>
            </w:r>
            <w:r w:rsidDel="00000000" w:rsidR="00000000" w:rsidRPr="00000000">
              <w:rPr>
                <w:b w:val="1"/>
                <w:color w:val="000000"/>
                <w:rtl w:val="0"/>
              </w:rPr>
              <w:t xml:space="preserve">Educational campaign:</w:t>
            </w:r>
            <w:r w:rsidDel="00000000" w:rsidR="00000000" w:rsidRPr="00000000">
              <w:rPr>
                <w:rtl w:val="0"/>
              </w:rPr>
            </w:r>
          </w:p>
          <w:p w:rsidR="00000000" w:rsidDel="00000000" w:rsidP="00000000" w:rsidRDefault="00000000" w:rsidRPr="00000000" w14:paraId="0000058B">
            <w:pPr>
              <w:pageBreakBefore w:val="0"/>
              <w:spacing w:after="0" w:line="240" w:lineRule="auto"/>
              <w:rPr/>
            </w:pPr>
            <w:r w:rsidDel="00000000" w:rsidR="00000000" w:rsidRPr="00000000">
              <w:rPr>
                <w:color w:val="000000"/>
                <w:rtl w:val="0"/>
              </w:rPr>
              <w:t xml:space="preserve">a. 15 min in-service educational seminar; personalized education of vaccine</w:t>
            </w:r>
            <w:hyperlink w:anchor="_vx1227">
              <w:r w:rsidDel="00000000" w:rsidR="00000000" w:rsidRPr="00000000">
                <w:rPr>
                  <w:vertAlign w:val="superscript"/>
                  <w:rtl w:val="0"/>
                </w:rPr>
                <w:t xml:space="preserve">3</w:t>
              </w:r>
            </w:hyperlink>
            <w:r w:rsidDel="00000000" w:rsidR="00000000" w:rsidRPr="00000000">
              <w:rPr>
                <w:rtl w:val="0"/>
              </w:rPr>
            </w:r>
          </w:p>
          <w:p w:rsidR="00000000" w:rsidDel="00000000" w:rsidP="00000000" w:rsidRDefault="00000000" w:rsidRPr="00000000" w14:paraId="0000058C">
            <w:pPr>
              <w:pageBreakBefore w:val="0"/>
              <w:spacing w:after="0" w:line="240" w:lineRule="auto"/>
              <w:rPr/>
            </w:pPr>
            <w:r w:rsidDel="00000000" w:rsidR="00000000" w:rsidRPr="00000000">
              <w:rPr>
                <w:rtl w:val="0"/>
              </w:rPr>
              <w:t xml:space="preserve">b. </w:t>
            </w:r>
            <w:r w:rsidDel="00000000" w:rsidR="00000000" w:rsidRPr="00000000">
              <w:rPr>
                <w:color w:val="000000"/>
                <w:rtl w:val="0"/>
              </w:rPr>
              <w:t xml:space="preserve">Decision Aids that guides HCW through decision-making process for vaccination</w:t>
            </w:r>
            <w:hyperlink w:anchor="_2u6wntf">
              <w:r w:rsidDel="00000000" w:rsidR="00000000" w:rsidRPr="00000000">
                <w:rPr>
                  <w:vertAlign w:val="superscript"/>
                  <w:rtl w:val="0"/>
                </w:rPr>
                <w:t xml:space="preserve">7</w:t>
              </w:r>
            </w:hyperlink>
            <w:r w:rsidDel="00000000" w:rsidR="00000000" w:rsidRPr="00000000">
              <w:rPr>
                <w:rtl w:val="0"/>
              </w:rPr>
            </w:r>
          </w:p>
          <w:p w:rsidR="00000000" w:rsidDel="00000000" w:rsidP="00000000" w:rsidRDefault="00000000" w:rsidRPr="00000000" w14:paraId="0000058D">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8E">
            <w:pPr>
              <w:pageBreakBefore w:val="0"/>
              <w:spacing w:after="0" w:line="240" w:lineRule="auto"/>
              <w:rPr>
                <w:color w:val="000000"/>
              </w:rPr>
            </w:pPr>
            <w:r w:rsidDel="00000000" w:rsidR="00000000" w:rsidRPr="00000000">
              <w:rPr>
                <w:color w:val="000000"/>
                <w:rtl w:val="0"/>
              </w:rPr>
              <w:t xml:space="preserve">2. </w:t>
            </w:r>
            <w:r w:rsidDel="00000000" w:rsidR="00000000" w:rsidRPr="00000000">
              <w:rPr>
                <w:b w:val="1"/>
                <w:color w:val="000000"/>
                <w:rtl w:val="0"/>
              </w:rPr>
              <w:t xml:space="preserve">Reminders and recall:</w:t>
            </w:r>
            <w:r w:rsidDel="00000000" w:rsidR="00000000" w:rsidRPr="00000000">
              <w:rPr>
                <w:color w:val="000000"/>
                <w:rtl w:val="0"/>
              </w:rPr>
              <w:t xml:space="preserve"> </w:t>
            </w:r>
          </w:p>
          <w:p w:rsidR="00000000" w:rsidDel="00000000" w:rsidP="00000000" w:rsidRDefault="00000000" w:rsidRPr="00000000" w14:paraId="0000058F">
            <w:pPr>
              <w:pageBreakBefore w:val="0"/>
              <w:spacing w:after="0" w:line="240" w:lineRule="auto"/>
              <w:rPr/>
            </w:pPr>
            <w:r w:rsidDel="00000000" w:rsidR="00000000" w:rsidRPr="00000000">
              <w:rPr>
                <w:color w:val="000000"/>
                <w:rtl w:val="0"/>
              </w:rPr>
              <w:t xml:space="preserve">a.  Letter and telephone reminders</w:t>
            </w:r>
            <w:hyperlink w:anchor="_37m2jsg">
              <w:r w:rsidDel="00000000" w:rsidR="00000000" w:rsidRPr="00000000">
                <w:rPr>
                  <w:vertAlign w:val="superscript"/>
                  <w:rtl w:val="0"/>
                </w:rPr>
                <w:t xml:space="preserve">9</w:t>
              </w:r>
            </w:hyperlink>
            <w:r w:rsidDel="00000000" w:rsidR="00000000" w:rsidRPr="00000000">
              <w:rPr>
                <w:rtl w:val="0"/>
              </w:rPr>
            </w:r>
          </w:p>
          <w:p w:rsidR="00000000" w:rsidDel="00000000" w:rsidP="00000000" w:rsidRDefault="00000000" w:rsidRPr="00000000" w14:paraId="00000590">
            <w:pPr>
              <w:pageBreakBefore w:val="0"/>
              <w:spacing w:after="0" w:line="240" w:lineRule="auto"/>
              <w:rPr/>
            </w:pPr>
            <w:r w:rsidDel="00000000" w:rsidR="00000000" w:rsidRPr="00000000">
              <w:rPr>
                <w:rtl w:val="0"/>
              </w:rPr>
              <w:t xml:space="preserve">b. </w:t>
            </w:r>
            <w:r w:rsidDel="00000000" w:rsidR="00000000" w:rsidRPr="00000000">
              <w:rPr>
                <w:color w:val="000000"/>
                <w:rtl w:val="0"/>
              </w:rPr>
              <w:t xml:space="preserve"> E-mail reminders</w:t>
            </w:r>
            <w:hyperlink w:anchor="_3tbugp1">
              <w:r w:rsidDel="00000000" w:rsidR="00000000" w:rsidRPr="00000000">
                <w:rPr>
                  <w:vertAlign w:val="superscript"/>
                  <w:rtl w:val="0"/>
                </w:rPr>
                <w:t xml:space="preserve">11</w:t>
              </w:r>
            </w:hyperlink>
            <w:r w:rsidDel="00000000" w:rsidR="00000000" w:rsidRPr="00000000">
              <w:rPr>
                <w:rtl w:val="0"/>
              </w:rPr>
            </w:r>
          </w:p>
          <w:p w:rsidR="00000000" w:rsidDel="00000000" w:rsidP="00000000" w:rsidRDefault="00000000" w:rsidRPr="00000000" w14:paraId="00000591">
            <w:pPr>
              <w:pageBreakBefore w:val="0"/>
              <w:spacing w:after="0" w:line="240" w:lineRule="auto"/>
              <w:rPr/>
            </w:pPr>
            <w:r w:rsidDel="00000000" w:rsidR="00000000" w:rsidRPr="00000000">
              <w:rPr>
                <w:rtl w:val="0"/>
              </w:rPr>
            </w:r>
          </w:p>
          <w:p w:rsidR="00000000" w:rsidDel="00000000" w:rsidP="00000000" w:rsidRDefault="00000000" w:rsidRPr="00000000" w14:paraId="00000592">
            <w:pPr>
              <w:pageBreakBefore w:val="0"/>
              <w:spacing w:after="0" w:line="240" w:lineRule="auto"/>
              <w:rPr/>
            </w:pPr>
            <w:r w:rsidDel="00000000" w:rsidR="00000000" w:rsidRPr="00000000">
              <w:rPr>
                <w:rtl w:val="0"/>
              </w:rPr>
              <w:t xml:space="preserve">3. </w:t>
            </w:r>
            <w:r w:rsidDel="00000000" w:rsidR="00000000" w:rsidRPr="00000000">
              <w:rPr>
                <w:b w:val="1"/>
                <w:rtl w:val="0"/>
              </w:rPr>
              <w:t xml:space="preserve">Incentives:</w:t>
            </w:r>
            <w:r w:rsidDel="00000000" w:rsidR="00000000" w:rsidRPr="00000000">
              <w:rPr>
                <w:rtl w:val="0"/>
              </w:rPr>
            </w:r>
          </w:p>
          <w:p w:rsidR="00000000" w:rsidDel="00000000" w:rsidP="00000000" w:rsidRDefault="00000000" w:rsidRPr="00000000" w14:paraId="00000593">
            <w:pPr>
              <w:pageBreakBefore w:val="0"/>
              <w:spacing w:after="0" w:line="240" w:lineRule="auto"/>
              <w:rPr/>
            </w:pPr>
            <w:r w:rsidDel="00000000" w:rsidR="00000000" w:rsidRPr="00000000">
              <w:rPr>
                <w:color w:val="000000"/>
                <w:rtl w:val="0"/>
              </w:rPr>
              <w:t xml:space="preserve">a. Incentives for vaccination including free lunches, raffles, lottery tickets, and cash prizes</w:t>
            </w:r>
            <w:hyperlink w:anchor="_3fwokq0">
              <w:r w:rsidDel="00000000" w:rsidR="00000000" w:rsidRPr="00000000">
                <w:rPr>
                  <w:color w:val="000000"/>
                  <w:vertAlign w:val="superscript"/>
                  <w:rtl w:val="0"/>
                </w:rPr>
                <w:t xml:space="preserve">4</w:t>
              </w:r>
            </w:hyperlink>
            <w:r w:rsidDel="00000000" w:rsidR="00000000" w:rsidRPr="00000000">
              <w:rPr>
                <w:rtl w:val="0"/>
              </w:rPr>
            </w:r>
          </w:p>
          <w:p w:rsidR="00000000" w:rsidDel="00000000" w:rsidP="00000000" w:rsidRDefault="00000000" w:rsidRPr="00000000" w14:paraId="00000594">
            <w:pPr>
              <w:pageBreakBefore w:val="0"/>
              <w:spacing w:after="0" w:line="240" w:lineRule="auto"/>
              <w:rPr/>
            </w:pPr>
            <w:r w:rsidDel="00000000" w:rsidR="00000000" w:rsidRPr="00000000">
              <w:rPr>
                <w:color w:val="000000"/>
                <w:rtl w:val="0"/>
              </w:rPr>
              <w:t xml:space="preserve">b. Monetary incentives for vaccination</w:t>
            </w:r>
            <w:hyperlink w:anchor="_nmf14n">
              <w:r w:rsidDel="00000000" w:rsidR="00000000" w:rsidRPr="00000000">
                <w:rPr>
                  <w:vertAlign w:val="superscript"/>
                  <w:rtl w:val="0"/>
                </w:rPr>
                <w:t xml:space="preserve">10</w:t>
              </w:r>
            </w:hyperlink>
            <w:r w:rsidDel="00000000" w:rsidR="00000000" w:rsidRPr="00000000">
              <w:rPr>
                <w:vertAlign w:val="superscript"/>
                <w:rtl w:val="0"/>
              </w:rPr>
              <w:t xml:space="preserve">,</w:t>
            </w:r>
            <w:hyperlink w:anchor="_1mrcu09">
              <w:r w:rsidDel="00000000" w:rsidR="00000000" w:rsidRPr="00000000">
                <w:rPr>
                  <w:vertAlign w:val="superscript"/>
                  <w:rtl w:val="0"/>
                </w:rPr>
                <w:t xml:space="preserve">13</w:t>
              </w:r>
            </w:hyperlink>
            <w:r w:rsidDel="00000000" w:rsidR="00000000" w:rsidRPr="00000000">
              <w:rPr>
                <w:rtl w:val="0"/>
              </w:rPr>
            </w:r>
          </w:p>
          <w:p w:rsidR="00000000" w:rsidDel="00000000" w:rsidP="00000000" w:rsidRDefault="00000000" w:rsidRPr="00000000" w14:paraId="00000595">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9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97">
            <w:pPr>
              <w:pageBreakBefore w:val="0"/>
              <w:spacing w:after="0" w:line="240" w:lineRule="auto"/>
              <w:rPr>
                <w:color w:val="000000"/>
              </w:rPr>
            </w:pPr>
            <w:r w:rsidDel="00000000" w:rsidR="00000000" w:rsidRPr="00000000">
              <w:rPr>
                <w:color w:val="000000"/>
                <w:rtl w:val="0"/>
              </w:rPr>
              <w:t xml:space="preserve">4. </w:t>
            </w:r>
            <w:r w:rsidDel="00000000" w:rsidR="00000000" w:rsidRPr="00000000">
              <w:rPr>
                <w:b w:val="1"/>
                <w:color w:val="000000"/>
                <w:rtl w:val="0"/>
              </w:rPr>
              <w:t xml:space="preserve">Institutional recommendation:</w:t>
            </w:r>
            <w:r w:rsidDel="00000000" w:rsidR="00000000" w:rsidRPr="00000000">
              <w:rPr>
                <w:rtl w:val="0"/>
              </w:rPr>
            </w:r>
          </w:p>
          <w:p w:rsidR="00000000" w:rsidDel="00000000" w:rsidP="00000000" w:rsidRDefault="00000000" w:rsidRPr="00000000" w14:paraId="00000598">
            <w:pPr>
              <w:pageBreakBefore w:val="0"/>
              <w:spacing w:after="0" w:line="240" w:lineRule="auto"/>
              <w:rPr>
                <w:color w:val="000000"/>
              </w:rPr>
            </w:pPr>
            <w:r w:rsidDel="00000000" w:rsidR="00000000" w:rsidRPr="00000000">
              <w:rPr>
                <w:color w:val="000000"/>
                <w:rtl w:val="0"/>
              </w:rPr>
              <w:t xml:space="preserve">a.  Institutional recommendation</w:t>
            </w:r>
            <w:hyperlink w:anchor="_1v1yuxt">
              <w:r w:rsidDel="00000000" w:rsidR="00000000" w:rsidRPr="00000000">
                <w:rPr>
                  <w:vertAlign w:val="superscript"/>
                  <w:rtl w:val="0"/>
                </w:rPr>
                <w:t xml:space="preserve">5</w:t>
              </w:r>
            </w:hyperlink>
            <w:r w:rsidDel="00000000" w:rsidR="00000000" w:rsidRPr="00000000">
              <w:rPr>
                <w:vertAlign w:val="superscript"/>
                <w:rtl w:val="0"/>
              </w:rPr>
              <w:t xml:space="preserve">,</w:t>
            </w:r>
            <w:hyperlink w:anchor="_19c6y18">
              <w:r w:rsidDel="00000000" w:rsidR="00000000" w:rsidRPr="00000000">
                <w:rPr>
                  <w:vertAlign w:val="superscript"/>
                  <w:rtl w:val="0"/>
                </w:rPr>
                <w:t xml:space="preserve">8-10</w:t>
              </w:r>
            </w:hyperlink>
            <w:r w:rsidDel="00000000" w:rsidR="00000000" w:rsidRPr="00000000">
              <w:rPr>
                <w:color w:val="000000"/>
                <w:rtl w:val="0"/>
              </w:rPr>
              <w:t xml:space="preserve"> </w:t>
            </w:r>
          </w:p>
          <w:p w:rsidR="00000000" w:rsidDel="00000000" w:rsidP="00000000" w:rsidRDefault="00000000" w:rsidRPr="00000000" w14:paraId="00000599">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9A">
            <w:pPr>
              <w:pageBreakBefore w:val="0"/>
              <w:spacing w:after="0" w:line="240" w:lineRule="auto"/>
              <w:rPr>
                <w:b w:val="1"/>
                <w:color w:val="000000"/>
              </w:rPr>
            </w:pPr>
            <w:r w:rsidDel="00000000" w:rsidR="00000000" w:rsidRPr="00000000">
              <w:rPr>
                <w:color w:val="000000"/>
                <w:rtl w:val="0"/>
              </w:rPr>
              <w:t xml:space="preserve">5</w:t>
            </w:r>
            <w:r w:rsidDel="00000000" w:rsidR="00000000" w:rsidRPr="00000000">
              <w:rPr>
                <w:b w:val="1"/>
                <w:color w:val="000000"/>
                <w:rtl w:val="0"/>
              </w:rPr>
              <w:t xml:space="preserve">. Vaccine champions:</w:t>
            </w:r>
          </w:p>
          <w:p w:rsidR="00000000" w:rsidDel="00000000" w:rsidP="00000000" w:rsidRDefault="00000000" w:rsidRPr="00000000" w14:paraId="0000059B">
            <w:pPr>
              <w:pageBreakBefore w:val="0"/>
              <w:spacing w:after="0" w:line="240" w:lineRule="auto"/>
              <w:rPr>
                <w:color w:val="000000"/>
              </w:rPr>
            </w:pPr>
            <w:r w:rsidDel="00000000" w:rsidR="00000000" w:rsidRPr="00000000">
              <w:rPr>
                <w:color w:val="000000"/>
                <w:rtl w:val="0"/>
              </w:rPr>
              <w:t xml:space="preserve">a. Vaccine champions</w:t>
            </w:r>
            <w:hyperlink w:anchor="_3tbugp1">
              <w:r w:rsidDel="00000000" w:rsidR="00000000" w:rsidRPr="00000000">
                <w:rPr>
                  <w:vertAlign w:val="superscript"/>
                  <w:rtl w:val="0"/>
                </w:rPr>
                <w:t xml:space="preserve">11</w:t>
              </w:r>
            </w:hyperlink>
            <w:r w:rsidDel="00000000" w:rsidR="00000000" w:rsidRPr="00000000">
              <w:rPr>
                <w:rtl w:val="0"/>
              </w:rPr>
            </w:r>
          </w:p>
          <w:p w:rsidR="00000000" w:rsidDel="00000000" w:rsidP="00000000" w:rsidRDefault="00000000" w:rsidRPr="00000000" w14:paraId="0000059C">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9D">
            <w:pPr>
              <w:pageBreakBefore w:val="0"/>
              <w:spacing w:after="0" w:line="240" w:lineRule="auto"/>
              <w:rPr>
                <w:color w:val="000000"/>
              </w:rPr>
            </w:pPr>
            <w:r w:rsidDel="00000000" w:rsidR="00000000" w:rsidRPr="00000000">
              <w:rPr>
                <w:color w:val="000000"/>
                <w:rtl w:val="0"/>
              </w:rPr>
              <w:t xml:space="preserve">5. </w:t>
            </w:r>
            <w:r w:rsidDel="00000000" w:rsidR="00000000" w:rsidRPr="00000000">
              <w:rPr>
                <w:b w:val="1"/>
                <w:color w:val="000000"/>
                <w:rtl w:val="0"/>
              </w:rPr>
              <w:t xml:space="preserve">Not categorized:</w:t>
            </w:r>
            <w:r w:rsidDel="00000000" w:rsidR="00000000" w:rsidRPr="00000000">
              <w:rPr>
                <w:rtl w:val="0"/>
              </w:rPr>
            </w:r>
          </w:p>
          <w:p w:rsidR="00000000" w:rsidDel="00000000" w:rsidP="00000000" w:rsidRDefault="00000000" w:rsidRPr="00000000" w14:paraId="0000059E">
            <w:pPr>
              <w:pageBreakBefore w:val="0"/>
              <w:spacing w:after="0" w:line="240" w:lineRule="auto"/>
              <w:rPr/>
            </w:pPr>
            <w:r w:rsidDel="00000000" w:rsidR="00000000" w:rsidRPr="00000000">
              <w:rPr>
                <w:color w:val="000000"/>
                <w:rtl w:val="0"/>
              </w:rPr>
              <w:t xml:space="preserve">a. Training for providers to reinforce provider recommendation with health risk appraisal (an assessment of a patient’s health risks and preventative behaviors)</w:t>
            </w:r>
            <w:hyperlink w:anchor="_28h4qwu">
              <w:r w:rsidDel="00000000" w:rsidR="00000000" w:rsidRPr="00000000">
                <w:rPr>
                  <w:vertAlign w:val="superscript"/>
                  <w:rtl w:val="0"/>
                </w:rPr>
                <w:t xml:space="preserve">12</w:t>
              </w:r>
            </w:hyperlink>
            <w:r w:rsidDel="00000000" w:rsidR="00000000" w:rsidRPr="00000000">
              <w:rPr>
                <w:rtl w:val="0"/>
              </w:rPr>
            </w:r>
          </w:p>
          <w:p w:rsidR="00000000" w:rsidDel="00000000" w:rsidP="00000000" w:rsidRDefault="00000000" w:rsidRPr="00000000" w14:paraId="0000059F">
            <w:pPr>
              <w:pageBreakBefore w:val="0"/>
              <w:spacing w:after="0" w:line="240" w:lineRule="auto"/>
              <w:rPr/>
            </w:pPr>
            <w:r w:rsidDel="00000000" w:rsidR="00000000" w:rsidRPr="00000000">
              <w:rPr>
                <w:rtl w:val="0"/>
              </w:rPr>
            </w:r>
          </w:p>
          <w:p w:rsidR="00000000" w:rsidDel="00000000" w:rsidP="00000000" w:rsidRDefault="00000000" w:rsidRPr="00000000" w14:paraId="000005A0">
            <w:pPr>
              <w:pageBreakBefore w:val="0"/>
              <w:rPr>
                <w:color w:val="000000"/>
              </w:rPr>
            </w:pPr>
            <w:r w:rsidDel="00000000" w:rsidR="00000000" w:rsidRPr="00000000">
              <w:rPr>
                <w:color w:val="000000"/>
                <w:rtl w:val="0"/>
              </w:rPr>
              <w:t xml:space="preserve">b. Process for considering non-compliance with vaccination as part of routine employee performance reviews</w:t>
            </w:r>
            <w:hyperlink w:anchor="_nmf14n">
              <w:r w:rsidDel="00000000" w:rsidR="00000000" w:rsidRPr="00000000">
                <w:rPr>
                  <w:vertAlign w:val="superscript"/>
                  <w:rtl w:val="0"/>
                </w:rPr>
                <w:t xml:space="preserve">10</w:t>
              </w:r>
            </w:hyperlink>
            <w:r w:rsidDel="00000000" w:rsidR="00000000" w:rsidRPr="00000000">
              <w:rPr>
                <w:rtl w:val="0"/>
              </w:rPr>
            </w:r>
          </w:p>
        </w:tc>
      </w:tr>
    </w:tbl>
    <w:p w:rsidR="00000000" w:rsidDel="00000000" w:rsidP="00000000" w:rsidRDefault="00000000" w:rsidRPr="00000000" w14:paraId="000005A1">
      <w:pPr>
        <w:pageBreakBefore w:val="0"/>
        <w:rPr/>
      </w:pPr>
      <w:bookmarkStart w:colFirst="0" w:colLast="0" w:name="_ihv636" w:id="34"/>
      <w:bookmarkEnd w:id="34"/>
      <w:r w:rsidDel="00000000" w:rsidR="00000000" w:rsidRPr="00000000">
        <w:rPr>
          <w:rtl w:val="0"/>
        </w:rPr>
      </w:r>
    </w:p>
    <w:tbl>
      <w:tblPr>
        <w:tblStyle w:val="Table9"/>
        <w:tblW w:w="13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3150"/>
        <w:gridCol w:w="8820"/>
        <w:tblGridChange w:id="0">
          <w:tblGrid>
            <w:gridCol w:w="1620"/>
            <w:gridCol w:w="3150"/>
            <w:gridCol w:w="8820"/>
          </w:tblGrid>
        </w:tblGridChange>
      </w:tblGrid>
      <w:tr>
        <w:trPr>
          <w:cantSplit w:val="0"/>
          <w:trHeight w:val="1104" w:hRule="atLeast"/>
          <w:tblHeader w:val="0"/>
        </w:trPr>
        <w:tc>
          <w:tcPr>
            <w:shd w:fill="dbe5f1" w:val="clear"/>
          </w:tcPr>
          <w:p w:rsidR="00000000" w:rsidDel="00000000" w:rsidP="00000000" w:rsidRDefault="00000000" w:rsidRPr="00000000" w14:paraId="000005A2">
            <w:pPr>
              <w:pageBreakBefore w:val="0"/>
              <w:spacing w:after="0" w:line="240" w:lineRule="auto"/>
              <w:rPr>
                <w:color w:val="000000"/>
              </w:rPr>
            </w:pPr>
            <w:r w:rsidDel="00000000" w:rsidR="00000000" w:rsidRPr="00000000">
              <w:rPr>
                <w:color w:val="000000"/>
                <w:rtl w:val="0"/>
              </w:rPr>
              <w:t xml:space="preserve">Practical issues</w:t>
            </w:r>
          </w:p>
        </w:tc>
        <w:tc>
          <w:tcPr>
            <w:shd w:fill="dbe5f1" w:val="clear"/>
          </w:tcPr>
          <w:p w:rsidR="00000000" w:rsidDel="00000000" w:rsidP="00000000" w:rsidRDefault="00000000" w:rsidRPr="00000000" w14:paraId="000005A3">
            <w:pPr>
              <w:pageBreakBefore w:val="0"/>
              <w:spacing w:after="0" w:line="240" w:lineRule="auto"/>
              <w:rPr>
                <w:color w:val="000000"/>
              </w:rPr>
            </w:pPr>
            <w:r w:rsidDel="00000000" w:rsidR="00000000" w:rsidRPr="00000000">
              <w:rPr>
                <w:color w:val="000000"/>
                <w:rtl w:val="0"/>
              </w:rPr>
              <w:t xml:space="preserve">% of HCWs who believe that accessing vaccination for themselves is "very” or “moderately" easy</w:t>
            </w:r>
          </w:p>
          <w:p w:rsidR="00000000" w:rsidDel="00000000" w:rsidP="00000000" w:rsidRDefault="00000000" w:rsidRPr="00000000" w14:paraId="000005A4">
            <w:pPr>
              <w:pageBreakBefore w:val="0"/>
              <w:spacing w:after="0" w:line="240" w:lineRule="auto"/>
              <w:rPr>
                <w:color w:val="000000"/>
              </w:rPr>
            </w:pPr>
            <w:r w:rsidDel="00000000" w:rsidR="00000000" w:rsidRPr="00000000">
              <w:rPr>
                <w:rtl w:val="0"/>
              </w:rPr>
            </w:r>
          </w:p>
        </w:tc>
        <w:tc>
          <w:tcPr>
            <w:shd w:fill="dbe5f1" w:val="clear"/>
          </w:tcPr>
          <w:p w:rsidR="00000000" w:rsidDel="00000000" w:rsidP="00000000" w:rsidRDefault="00000000" w:rsidRPr="00000000" w14:paraId="000005A5">
            <w:pPr>
              <w:pageBreakBefore w:val="0"/>
              <w:spacing w:after="0" w:line="240" w:lineRule="auto"/>
              <w:rPr>
                <w:b w:val="1"/>
                <w:color w:val="000000"/>
              </w:rPr>
            </w:pPr>
            <w:r w:rsidDel="00000000" w:rsidR="00000000" w:rsidRPr="00000000">
              <w:rPr>
                <w:color w:val="000000"/>
                <w:rtl w:val="0"/>
              </w:rPr>
              <w:t xml:space="preserve">1.</w:t>
            </w:r>
            <w:r w:rsidDel="00000000" w:rsidR="00000000" w:rsidRPr="00000000">
              <w:rPr>
                <w:b w:val="1"/>
                <w:color w:val="000000"/>
                <w:rtl w:val="0"/>
              </w:rPr>
              <w:t xml:space="preserve"> On-site vaccination:</w:t>
            </w:r>
          </w:p>
          <w:p w:rsidR="00000000" w:rsidDel="00000000" w:rsidP="00000000" w:rsidRDefault="00000000" w:rsidRPr="00000000" w14:paraId="000005A6">
            <w:pPr>
              <w:pageBreakBefore w:val="0"/>
              <w:spacing w:after="0" w:line="240" w:lineRule="auto"/>
              <w:rPr/>
            </w:pPr>
            <w:r w:rsidDel="00000000" w:rsidR="00000000" w:rsidRPr="00000000">
              <w:rPr>
                <w:color w:val="000000"/>
                <w:rtl w:val="0"/>
              </w:rPr>
              <w:t xml:space="preserve">a. Increasing vaccination access with vaccination offered near hospital/clinic entrances; mandatory masks for the unvaccinated </w:t>
            </w:r>
            <w:hyperlink w:anchor="_nmf14n">
              <w:r w:rsidDel="00000000" w:rsidR="00000000" w:rsidRPr="00000000">
                <w:rPr>
                  <w:vertAlign w:val="superscript"/>
                  <w:rtl w:val="0"/>
                </w:rPr>
                <w:t xml:space="preserve">10</w:t>
              </w:r>
            </w:hyperlink>
            <w:r w:rsidDel="00000000" w:rsidR="00000000" w:rsidRPr="00000000">
              <w:rPr>
                <w:rtl w:val="0"/>
              </w:rPr>
            </w:r>
          </w:p>
          <w:p w:rsidR="00000000" w:rsidDel="00000000" w:rsidP="00000000" w:rsidRDefault="00000000" w:rsidRPr="00000000" w14:paraId="000005A7">
            <w:pPr>
              <w:pageBreakBefore w:val="0"/>
              <w:spacing w:after="0" w:line="240" w:lineRule="auto"/>
              <w:rPr/>
            </w:pPr>
            <w:r w:rsidDel="00000000" w:rsidR="00000000" w:rsidRPr="00000000">
              <w:rPr>
                <w:rtl w:val="0"/>
              </w:rPr>
            </w:r>
          </w:p>
          <w:p w:rsidR="00000000" w:rsidDel="00000000" w:rsidP="00000000" w:rsidRDefault="00000000" w:rsidRPr="00000000" w14:paraId="000005A8">
            <w:pPr>
              <w:pageBreakBefore w:val="0"/>
              <w:rPr/>
            </w:pPr>
            <w:r w:rsidDel="00000000" w:rsidR="00000000" w:rsidRPr="00000000">
              <w:rPr>
                <w:rtl w:val="0"/>
              </w:rPr>
              <w:t xml:space="preserve">b. </w:t>
            </w:r>
            <w:r w:rsidDel="00000000" w:rsidR="00000000" w:rsidRPr="00000000">
              <w:rPr>
                <w:color w:val="000000"/>
                <w:rtl w:val="0"/>
              </w:rPr>
              <w:t xml:space="preserve">Increasing vaccine accessibility on work site/high traffic areas </w:t>
            </w:r>
            <w:hyperlink w:anchor="_19c6y18">
              <w:r w:rsidDel="00000000" w:rsidR="00000000" w:rsidRPr="00000000">
                <w:rPr>
                  <w:vertAlign w:val="superscript"/>
                  <w:rtl w:val="0"/>
                </w:rPr>
                <w:t xml:space="preserve">8</w:t>
              </w:r>
            </w:hyperlink>
            <w:r w:rsidDel="00000000" w:rsidR="00000000" w:rsidRPr="00000000">
              <w:rPr>
                <w:rtl w:val="0"/>
              </w:rPr>
            </w:r>
          </w:p>
          <w:p w:rsidR="00000000" w:rsidDel="00000000" w:rsidP="00000000" w:rsidRDefault="00000000" w:rsidRPr="00000000" w14:paraId="000005A9">
            <w:pPr>
              <w:pageBreakBefore w:val="0"/>
              <w:rPr>
                <w:color w:val="000000"/>
              </w:rPr>
            </w:pPr>
            <w:r w:rsidDel="00000000" w:rsidR="00000000" w:rsidRPr="00000000">
              <w:rPr>
                <w:color w:val="000000"/>
                <w:rtl w:val="0"/>
              </w:rPr>
              <w:t xml:space="preserve">c. Vaccination at  clinics, conferences, and house staff lounges</w:t>
            </w:r>
            <w:hyperlink w:anchor="_37m2jsg">
              <w:r w:rsidDel="00000000" w:rsidR="00000000" w:rsidRPr="00000000">
                <w:rPr>
                  <w:vertAlign w:val="superscript"/>
                  <w:rtl w:val="0"/>
                </w:rPr>
                <w:t xml:space="preserve">9</w:t>
              </w:r>
            </w:hyperlink>
            <w:r w:rsidDel="00000000" w:rsidR="00000000" w:rsidRPr="00000000">
              <w:rPr>
                <w:rtl w:val="0"/>
              </w:rPr>
            </w:r>
          </w:p>
          <w:p w:rsidR="00000000" w:rsidDel="00000000" w:rsidP="00000000" w:rsidRDefault="00000000" w:rsidRPr="00000000" w14:paraId="000005AA">
            <w:pPr>
              <w:pageBreakBefore w:val="0"/>
              <w:spacing w:after="0" w:line="240" w:lineRule="auto"/>
              <w:rPr/>
            </w:pPr>
            <w:r w:rsidDel="00000000" w:rsidR="00000000" w:rsidRPr="00000000">
              <w:rPr>
                <w:color w:val="000000"/>
                <w:rtl w:val="0"/>
              </w:rPr>
              <w:t xml:space="preserve">d. Increasing vaccination access near hospital/clinic entrances</w:t>
            </w:r>
            <w:hyperlink w:anchor="_nmf14n">
              <w:r w:rsidDel="00000000" w:rsidR="00000000" w:rsidRPr="00000000">
                <w:rPr>
                  <w:vertAlign w:val="superscript"/>
                  <w:rtl w:val="0"/>
                </w:rPr>
                <w:t xml:space="preserve">10</w:t>
              </w:r>
            </w:hyperlink>
            <w:r w:rsidDel="00000000" w:rsidR="00000000" w:rsidRPr="00000000">
              <w:rPr>
                <w:rtl w:val="0"/>
              </w:rPr>
            </w:r>
          </w:p>
          <w:p w:rsidR="00000000" w:rsidDel="00000000" w:rsidP="00000000" w:rsidRDefault="00000000" w:rsidRPr="00000000" w14:paraId="000005AB">
            <w:pPr>
              <w:pageBreakBefore w:val="0"/>
              <w:spacing w:line="240" w:lineRule="auto"/>
              <w:rPr/>
            </w:pPr>
            <w:r w:rsidDel="00000000" w:rsidR="00000000" w:rsidRPr="00000000">
              <w:rPr>
                <w:color w:val="000000"/>
                <w:rtl w:val="0"/>
              </w:rPr>
              <w:br w:type="textWrapping"/>
              <w:t xml:space="preserve">e. Increasing accessibility (ex. mobile carts, during night and weekend shifts) </w:t>
            </w:r>
            <w:hyperlink w:anchor="_41mghml">
              <w:r w:rsidDel="00000000" w:rsidR="00000000" w:rsidRPr="00000000">
                <w:rPr>
                  <w:vertAlign w:val="superscript"/>
                  <w:rtl w:val="0"/>
                </w:rPr>
                <w:t xml:space="preserve">1</w:t>
              </w:r>
            </w:hyperlink>
            <w:r w:rsidDel="00000000" w:rsidR="00000000" w:rsidRPr="00000000">
              <w:rPr>
                <w:vertAlign w:val="superscript"/>
                <w:rtl w:val="0"/>
              </w:rPr>
              <w:t xml:space="preserve">,</w:t>
            </w:r>
            <w:hyperlink w:anchor="_3fwokq0">
              <w:r w:rsidDel="00000000" w:rsidR="00000000" w:rsidRPr="00000000">
                <w:rPr>
                  <w:vertAlign w:val="superscript"/>
                  <w:rtl w:val="0"/>
                </w:rPr>
                <w:t xml:space="preserve">4</w:t>
              </w:r>
            </w:hyperlink>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5AC">
            <w:pPr>
              <w:pageBreakBefore w:val="0"/>
              <w:rPr>
                <w:color w:val="000000"/>
              </w:rPr>
            </w:pPr>
            <w:r w:rsidDel="00000000" w:rsidR="00000000" w:rsidRPr="00000000">
              <w:rPr>
                <w:color w:val="000000"/>
                <w:rtl w:val="0"/>
              </w:rPr>
              <w:t xml:space="preserve">f. Longer access to vaccination for HCWs, wider offer of on-site vaccination</w:t>
            </w:r>
            <w:hyperlink w:anchor="_1v1yuxt">
              <w:r w:rsidDel="00000000" w:rsidR="00000000" w:rsidRPr="00000000">
                <w:rPr>
                  <w:vertAlign w:val="superscript"/>
                  <w:rtl w:val="0"/>
                </w:rPr>
                <w:t xml:space="preserve">5</w:t>
              </w:r>
            </w:hyperlink>
            <w:r w:rsidDel="00000000" w:rsidR="00000000" w:rsidRPr="00000000">
              <w:rPr>
                <w:rtl w:val="0"/>
              </w:rPr>
            </w:r>
          </w:p>
          <w:p w:rsidR="00000000" w:rsidDel="00000000" w:rsidP="00000000" w:rsidRDefault="00000000" w:rsidRPr="00000000" w14:paraId="000005AD">
            <w:pPr>
              <w:pageBreakBefore w:val="0"/>
              <w:rPr/>
            </w:pPr>
            <w:r w:rsidDel="00000000" w:rsidR="00000000" w:rsidRPr="00000000">
              <w:rPr>
                <w:color w:val="000000"/>
                <w:rtl w:val="0"/>
              </w:rPr>
              <w:t xml:space="preserve">g. Vaccination offered on site/at work </w:t>
            </w:r>
            <w:hyperlink w:anchor="_46r0co2">
              <w:r w:rsidDel="00000000" w:rsidR="00000000" w:rsidRPr="00000000">
                <w:rPr>
                  <w:vertAlign w:val="superscript"/>
                  <w:rtl w:val="0"/>
                </w:rPr>
                <w:t xml:space="preserve">14</w:t>
              </w:r>
            </w:hyperlink>
            <w:r w:rsidDel="00000000" w:rsidR="00000000" w:rsidRPr="00000000">
              <w:rPr>
                <w:rtl w:val="0"/>
              </w:rPr>
              <w:t xml:space="preserve"> </w:t>
            </w:r>
            <w:hyperlink w:anchor="_2grqrue">
              <w:r w:rsidDel="00000000" w:rsidR="00000000" w:rsidRPr="00000000">
                <w:rPr>
                  <w:vertAlign w:val="superscript"/>
                  <w:rtl w:val="0"/>
                </w:rPr>
                <w:t xml:space="preserve">2</w:t>
              </w:r>
            </w:hyperlink>
            <w:r w:rsidDel="00000000" w:rsidR="00000000" w:rsidRPr="00000000">
              <w:rPr>
                <w:rtl w:val="0"/>
              </w:rPr>
              <w:t xml:space="preserve">                                                                            </w:t>
            </w:r>
          </w:p>
          <w:p w:rsidR="00000000" w:rsidDel="00000000" w:rsidP="00000000" w:rsidRDefault="00000000" w:rsidRPr="00000000" w14:paraId="000005AE">
            <w:pPr>
              <w:pageBreakBefore w:val="0"/>
              <w:spacing w:after="0" w:line="240" w:lineRule="auto"/>
              <w:rPr/>
            </w:pPr>
            <w:r w:rsidDel="00000000" w:rsidR="00000000" w:rsidRPr="00000000">
              <w:rPr>
                <w:rtl w:val="0"/>
              </w:rPr>
              <w:t xml:space="preserve">2. </w:t>
            </w:r>
            <w:r w:rsidDel="00000000" w:rsidR="00000000" w:rsidRPr="00000000">
              <w:rPr>
                <w:b w:val="1"/>
                <w:rtl w:val="0"/>
              </w:rPr>
              <w:t xml:space="preserve">Free/Affordable Vaccines:</w:t>
            </w:r>
            <w:r w:rsidDel="00000000" w:rsidR="00000000" w:rsidRPr="00000000">
              <w:rPr>
                <w:rtl w:val="0"/>
              </w:rPr>
            </w:r>
          </w:p>
          <w:p w:rsidR="00000000" w:rsidDel="00000000" w:rsidP="00000000" w:rsidRDefault="00000000" w:rsidRPr="00000000" w14:paraId="000005AF">
            <w:pPr>
              <w:pageBreakBefore w:val="0"/>
              <w:spacing w:after="0" w:line="240" w:lineRule="auto"/>
              <w:rPr>
                <w:color w:val="000000"/>
              </w:rPr>
            </w:pPr>
            <w:r w:rsidDel="00000000" w:rsidR="00000000" w:rsidRPr="00000000">
              <w:rPr>
                <w:rtl w:val="0"/>
              </w:rPr>
              <w:t xml:space="preserve">a. </w:t>
            </w:r>
            <w:r w:rsidDel="00000000" w:rsidR="00000000" w:rsidRPr="00000000">
              <w:rPr>
                <w:color w:val="000000"/>
                <w:rtl w:val="0"/>
              </w:rPr>
              <w:t xml:space="preserve">Free Vaccines</w:t>
            </w:r>
            <w:hyperlink w:anchor="_3fwokq0">
              <w:r w:rsidDel="00000000" w:rsidR="00000000" w:rsidRPr="00000000">
                <w:rPr>
                  <w:color w:val="000000"/>
                  <w:vertAlign w:val="superscript"/>
                  <w:rtl w:val="0"/>
                </w:rPr>
                <w:t xml:space="preserve">4</w:t>
              </w:r>
            </w:hyperlink>
            <w:r w:rsidDel="00000000" w:rsidR="00000000" w:rsidRPr="00000000">
              <w:rPr>
                <w:rtl w:val="0"/>
              </w:rPr>
              <w:t xml:space="preserve"> </w:t>
            </w:r>
            <w:hyperlink w:anchor="_46r0co2">
              <w:r w:rsidDel="00000000" w:rsidR="00000000" w:rsidRPr="00000000">
                <w:rPr>
                  <w:vertAlign w:val="superscript"/>
                  <w:rtl w:val="0"/>
                </w:rPr>
                <w:t xml:space="preserve">14</w:t>
              </w:r>
            </w:hyperlink>
            <w:r w:rsidDel="00000000" w:rsidR="00000000" w:rsidRPr="00000000">
              <w:rPr>
                <w:rtl w:val="0"/>
              </w:rPr>
              <w:t xml:space="preserve"> </w:t>
            </w:r>
            <w:hyperlink w:anchor="_2grqrue">
              <w:r w:rsidDel="00000000" w:rsidR="00000000" w:rsidRPr="00000000">
                <w:rPr>
                  <w:vertAlign w:val="superscript"/>
                  <w:rtl w:val="0"/>
                </w:rPr>
                <w:t xml:space="preserve">2</w:t>
              </w:r>
            </w:hyperlink>
            <w:r w:rsidDel="00000000" w:rsidR="00000000" w:rsidRPr="00000000">
              <w:rPr>
                <w:rtl w:val="0"/>
              </w:rPr>
              <w:t xml:space="preserve">, </w:t>
            </w:r>
            <w:r w:rsidDel="00000000" w:rsidR="00000000" w:rsidRPr="00000000">
              <w:rPr>
                <w:color w:val="000000"/>
                <w:rtl w:val="0"/>
              </w:rPr>
              <w:t xml:space="preserve"> free vaccination </w:t>
            </w:r>
          </w:p>
          <w:p w:rsidR="00000000" w:rsidDel="00000000" w:rsidP="00000000" w:rsidRDefault="00000000" w:rsidRPr="00000000" w14:paraId="000005B0">
            <w:pPr>
              <w:pageBreakBefore w:val="0"/>
              <w:spacing w:after="0" w:line="240" w:lineRule="auto"/>
              <w:rPr>
                <w:color w:val="000000"/>
              </w:rPr>
            </w:pPr>
            <w:r w:rsidDel="00000000" w:rsidR="00000000" w:rsidRPr="00000000">
              <w:rPr>
                <w:rtl w:val="0"/>
              </w:rPr>
            </w:r>
          </w:p>
        </w:tc>
      </w:tr>
    </w:tbl>
    <w:p w:rsidR="00000000" w:rsidDel="00000000" w:rsidP="00000000" w:rsidRDefault="00000000" w:rsidRPr="00000000" w14:paraId="000005B1">
      <w:pPr>
        <w:pageBreakBefore w:val="0"/>
        <w:rPr>
          <w:b w:val="1"/>
        </w:rPr>
      </w:pPr>
      <w:r w:rsidDel="00000000" w:rsidR="00000000" w:rsidRPr="00000000">
        <w:rPr>
          <w:rtl w:val="0"/>
        </w:rPr>
      </w:r>
    </w:p>
    <w:p w:rsidR="00000000" w:rsidDel="00000000" w:rsidP="00000000" w:rsidRDefault="00000000" w:rsidRPr="00000000" w14:paraId="000005B2">
      <w:pPr>
        <w:pageBreakBefore w:val="0"/>
        <w:rPr>
          <w:b w:val="1"/>
        </w:rPr>
      </w:pPr>
      <w:r w:rsidDel="00000000" w:rsidR="00000000" w:rsidRPr="00000000">
        <w:rPr>
          <w:b w:val="1"/>
          <w:rtl w:val="0"/>
        </w:rPr>
        <w:t xml:space="preserve">Table 2.  Suggested interventions to increase demand for COVID-19 vaccines among adults aged 65+ and adults with pre-existing conditions</w:t>
      </w:r>
    </w:p>
    <w:tbl>
      <w:tblPr>
        <w:tblStyle w:val="Table10"/>
        <w:tblW w:w="134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880"/>
        <w:gridCol w:w="8820"/>
        <w:tblGridChange w:id="0">
          <w:tblGrid>
            <w:gridCol w:w="1710"/>
            <w:gridCol w:w="2880"/>
            <w:gridCol w:w="8820"/>
          </w:tblGrid>
        </w:tblGridChange>
      </w:tblGrid>
      <w:tr>
        <w:trPr>
          <w:cantSplit w:val="0"/>
          <w:trHeight w:val="799" w:hRule="atLeast"/>
          <w:tblHeader w:val="0"/>
        </w:trPr>
        <w:tc>
          <w:tcPr>
            <w:shd w:fill="ffffff" w:val="clear"/>
            <w:vAlign w:val="center"/>
          </w:tcPr>
          <w:p w:rsidR="00000000" w:rsidDel="00000000" w:rsidP="00000000" w:rsidRDefault="00000000" w:rsidRPr="00000000" w14:paraId="000005B3">
            <w:pPr>
              <w:pageBreakBefore w:val="0"/>
              <w:spacing w:after="0" w:line="240" w:lineRule="auto"/>
              <w:jc w:val="center"/>
              <w:rPr>
                <w:b w:val="1"/>
                <w:color w:val="000000"/>
              </w:rPr>
            </w:pPr>
            <w:r w:rsidDel="00000000" w:rsidR="00000000" w:rsidRPr="00000000">
              <w:rPr>
                <w:b w:val="1"/>
                <w:color w:val="000000"/>
                <w:rtl w:val="0"/>
              </w:rPr>
              <w:t xml:space="preserve">Domain</w:t>
            </w:r>
          </w:p>
          <w:p w:rsidR="00000000" w:rsidDel="00000000" w:rsidP="00000000" w:rsidRDefault="00000000" w:rsidRPr="00000000" w14:paraId="000005B4">
            <w:pPr>
              <w:pageBreakBefore w:val="0"/>
              <w:spacing w:after="0" w:line="240" w:lineRule="auto"/>
              <w:jc w:val="center"/>
              <w:rPr>
                <w:b w:val="1"/>
                <w:color w:val="000000"/>
              </w:rPr>
            </w:pPr>
            <w:r w:rsidDel="00000000" w:rsidR="00000000" w:rsidRPr="00000000">
              <w:rPr>
                <w:rtl w:val="0"/>
              </w:rPr>
            </w:r>
          </w:p>
        </w:tc>
        <w:tc>
          <w:tcPr>
            <w:shd w:fill="ffffff" w:val="clear"/>
            <w:vAlign w:val="center"/>
          </w:tcPr>
          <w:p w:rsidR="00000000" w:rsidDel="00000000" w:rsidP="00000000" w:rsidRDefault="00000000" w:rsidRPr="00000000" w14:paraId="000005B5">
            <w:pPr>
              <w:pageBreakBefore w:val="0"/>
              <w:spacing w:after="0" w:line="240" w:lineRule="auto"/>
              <w:jc w:val="center"/>
              <w:rPr>
                <w:b w:val="1"/>
                <w:color w:val="000000"/>
              </w:rPr>
            </w:pPr>
            <w:r w:rsidDel="00000000" w:rsidR="00000000" w:rsidRPr="00000000">
              <w:rPr>
                <w:b w:val="1"/>
                <w:color w:val="000000"/>
                <w:rtl w:val="0"/>
              </w:rPr>
              <w:t xml:space="preserve">Indicators</w:t>
            </w:r>
          </w:p>
          <w:p w:rsidR="00000000" w:rsidDel="00000000" w:rsidP="00000000" w:rsidRDefault="00000000" w:rsidRPr="00000000" w14:paraId="000005B6">
            <w:pPr>
              <w:pageBreakBefore w:val="0"/>
              <w:spacing w:after="0" w:line="240" w:lineRule="auto"/>
              <w:jc w:val="center"/>
              <w:rPr>
                <w:b w:val="1"/>
                <w:color w:val="000000"/>
              </w:rPr>
            </w:pPr>
            <w:r w:rsidDel="00000000" w:rsidR="00000000" w:rsidRPr="00000000">
              <w:rPr>
                <w:b w:val="1"/>
                <w:color w:val="000000"/>
                <w:rtl w:val="0"/>
              </w:rPr>
              <w:t xml:space="preserve">(Problem Areas)</w:t>
            </w:r>
          </w:p>
        </w:tc>
        <w:tc>
          <w:tcPr>
            <w:shd w:fill="ffffff" w:val="clear"/>
            <w:vAlign w:val="center"/>
          </w:tcPr>
          <w:p w:rsidR="00000000" w:rsidDel="00000000" w:rsidP="00000000" w:rsidRDefault="00000000" w:rsidRPr="00000000" w14:paraId="000005B7">
            <w:pPr>
              <w:pageBreakBefore w:val="0"/>
              <w:spacing w:after="0" w:line="240" w:lineRule="auto"/>
              <w:jc w:val="center"/>
              <w:rPr>
                <w:b w:val="1"/>
                <w:color w:val="000000"/>
              </w:rPr>
            </w:pPr>
            <w:r w:rsidDel="00000000" w:rsidR="00000000" w:rsidRPr="00000000">
              <w:rPr>
                <w:b w:val="1"/>
                <w:color w:val="000000"/>
                <w:rtl w:val="0"/>
              </w:rPr>
              <w:t xml:space="preserve">Intervention Category and </w:t>
            </w:r>
          </w:p>
          <w:p w:rsidR="00000000" w:rsidDel="00000000" w:rsidP="00000000" w:rsidRDefault="00000000" w:rsidRPr="00000000" w14:paraId="000005B8">
            <w:pPr>
              <w:pageBreakBefore w:val="0"/>
              <w:spacing w:after="0" w:line="240" w:lineRule="auto"/>
              <w:jc w:val="center"/>
              <w:rPr>
                <w:b w:val="1"/>
                <w:color w:val="000000"/>
              </w:rPr>
            </w:pPr>
            <w:r w:rsidDel="00000000" w:rsidR="00000000" w:rsidRPr="00000000">
              <w:rPr>
                <w:b w:val="1"/>
                <w:color w:val="000000"/>
                <w:rtl w:val="0"/>
              </w:rPr>
              <w:t xml:space="preserve">Description</w:t>
            </w:r>
          </w:p>
        </w:tc>
      </w:tr>
      <w:tr>
        <w:trPr>
          <w:cantSplit w:val="0"/>
          <w:trHeight w:val="50" w:hRule="atLeast"/>
          <w:tblHeader w:val="0"/>
        </w:trPr>
        <w:tc>
          <w:tcPr>
            <w:shd w:fill="e5dfec" w:val="clear"/>
          </w:tcPr>
          <w:p w:rsidR="00000000" w:rsidDel="00000000" w:rsidP="00000000" w:rsidRDefault="00000000" w:rsidRPr="00000000" w14:paraId="000005B9">
            <w:pPr>
              <w:pageBreakBefore w:val="0"/>
              <w:spacing w:after="0" w:line="240" w:lineRule="auto"/>
              <w:rPr>
                <w:color w:val="000000"/>
              </w:rPr>
            </w:pPr>
            <w:r w:rsidDel="00000000" w:rsidR="00000000" w:rsidRPr="00000000">
              <w:rPr>
                <w:color w:val="000000"/>
                <w:rtl w:val="0"/>
              </w:rPr>
              <w:t xml:space="preserve">What people think and feel </w:t>
            </w:r>
          </w:p>
        </w:tc>
        <w:tc>
          <w:tcPr>
            <w:shd w:fill="e5dfec" w:val="clear"/>
          </w:tcPr>
          <w:p w:rsidR="00000000" w:rsidDel="00000000" w:rsidP="00000000" w:rsidRDefault="00000000" w:rsidRPr="00000000" w14:paraId="000005BA">
            <w:pPr>
              <w:pageBreakBefore w:val="0"/>
              <w:spacing w:after="0" w:line="240" w:lineRule="auto"/>
              <w:rPr>
                <w:color w:val="000000"/>
              </w:rPr>
            </w:pPr>
            <w:r w:rsidDel="00000000" w:rsidR="00000000" w:rsidRPr="00000000">
              <w:rPr>
                <w:color w:val="000000"/>
                <w:rtl w:val="0"/>
              </w:rPr>
              <w:t xml:space="preserve">% of adults who would trust the new Covid-19 vaccine “very much” or “moderately”</w:t>
            </w:r>
          </w:p>
          <w:p w:rsidR="00000000" w:rsidDel="00000000" w:rsidP="00000000" w:rsidRDefault="00000000" w:rsidRPr="00000000" w14:paraId="000005BB">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BC">
            <w:pPr>
              <w:pageBreakBefore w:val="0"/>
              <w:spacing w:after="0" w:line="240" w:lineRule="auto"/>
              <w:rPr>
                <w:color w:val="000000"/>
              </w:rPr>
            </w:pPr>
            <w:r w:rsidDel="00000000" w:rsidR="00000000" w:rsidRPr="00000000">
              <w:rPr>
                <w:color w:val="000000"/>
                <w:rtl w:val="0"/>
              </w:rPr>
              <w:t xml:space="preserve">% of adults who think a Covid-19 vaccine is “very” or “moderately” important for their health</w:t>
            </w:r>
          </w:p>
        </w:tc>
        <w:tc>
          <w:tcPr>
            <w:shd w:fill="e5dfec" w:val="clear"/>
          </w:tcPr>
          <w:p w:rsidR="00000000" w:rsidDel="00000000" w:rsidP="00000000" w:rsidRDefault="00000000" w:rsidRPr="00000000" w14:paraId="000005BD">
            <w:pPr>
              <w:pageBreakBefore w:val="0"/>
              <w:spacing w:after="0" w:line="240" w:lineRule="auto"/>
              <w:rPr>
                <w:b w:val="1"/>
                <w:color w:val="000000"/>
              </w:rPr>
            </w:pPr>
            <w:r w:rsidDel="00000000" w:rsidR="00000000" w:rsidRPr="00000000">
              <w:rPr>
                <w:color w:val="000000"/>
                <w:rtl w:val="0"/>
              </w:rPr>
              <w:t xml:space="preserve">1. </w:t>
            </w:r>
            <w:r w:rsidDel="00000000" w:rsidR="00000000" w:rsidRPr="00000000">
              <w:rPr>
                <w:b w:val="1"/>
                <w:color w:val="000000"/>
                <w:rtl w:val="0"/>
              </w:rPr>
              <w:t xml:space="preserve">Educational campaign:</w:t>
            </w:r>
          </w:p>
          <w:p w:rsidR="00000000" w:rsidDel="00000000" w:rsidP="00000000" w:rsidRDefault="00000000" w:rsidRPr="00000000" w14:paraId="000005BE">
            <w:pPr>
              <w:pageBreakBefore w:val="0"/>
              <w:spacing w:after="0" w:line="240" w:lineRule="auto"/>
              <w:rPr>
                <w:color w:val="000000"/>
              </w:rPr>
            </w:pPr>
            <w:r w:rsidDel="00000000" w:rsidR="00000000" w:rsidRPr="00000000">
              <w:rPr>
                <w:color w:val="000000"/>
                <w:rtl w:val="0"/>
              </w:rPr>
              <w:t xml:space="preserve">a.  Health risk appraisal questionnaire for patients that assess health behaviors and uptake of preventative care, and educational session for healthcare workers </w:t>
            </w:r>
            <w:hyperlink w:anchor="_2lwamvv">
              <w:r w:rsidDel="00000000" w:rsidR="00000000" w:rsidRPr="00000000">
                <w:rPr>
                  <w:color w:val="000000"/>
                  <w:vertAlign w:val="superscript"/>
                  <w:rtl w:val="0"/>
                </w:rPr>
                <w:t xml:space="preserve">15</w:t>
              </w:r>
            </w:hyperlink>
            <w:r w:rsidDel="00000000" w:rsidR="00000000" w:rsidRPr="00000000">
              <w:rPr>
                <w:rtl w:val="0"/>
              </w:rPr>
            </w:r>
          </w:p>
          <w:p w:rsidR="00000000" w:rsidDel="00000000" w:rsidP="00000000" w:rsidRDefault="00000000" w:rsidRPr="00000000" w14:paraId="000005BF">
            <w:pPr>
              <w:pageBreakBefore w:val="0"/>
              <w:spacing w:after="0" w:line="240" w:lineRule="auto"/>
              <w:rPr>
                <w:color w:val="000000"/>
              </w:rPr>
            </w:pPr>
            <w:r w:rsidDel="00000000" w:rsidR="00000000" w:rsidRPr="00000000">
              <w:rPr>
                <w:color w:val="000000"/>
                <w:rtl w:val="0"/>
              </w:rPr>
              <w:br w:type="textWrapping"/>
              <w:t xml:space="preserve">b. Educational campaign consisting of personal letter inviting adult to get vaccine; health risk appraisal (assessing health risk behaviors and uptake of preventative care) </w:t>
            </w:r>
            <w:hyperlink w:anchor="_111kx3o">
              <w:r w:rsidDel="00000000" w:rsidR="00000000" w:rsidRPr="00000000">
                <w:rPr>
                  <w:color w:val="000000"/>
                  <w:vertAlign w:val="superscript"/>
                  <w:rtl w:val="0"/>
                </w:rPr>
                <w:t xml:space="preserve">16</w:t>
              </w:r>
            </w:hyperlink>
            <w:r w:rsidDel="00000000" w:rsidR="00000000" w:rsidRPr="00000000">
              <w:rPr>
                <w:rtl w:val="0"/>
              </w:rPr>
            </w:r>
          </w:p>
          <w:p w:rsidR="00000000" w:rsidDel="00000000" w:rsidP="00000000" w:rsidRDefault="00000000" w:rsidRPr="00000000" w14:paraId="000005C0">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C1">
            <w:pPr>
              <w:pageBreakBefore w:val="0"/>
              <w:spacing w:after="0" w:line="240" w:lineRule="auto"/>
              <w:rPr>
                <w:color w:val="000000"/>
              </w:rPr>
            </w:pPr>
            <w:r w:rsidDel="00000000" w:rsidR="00000000" w:rsidRPr="00000000">
              <w:rPr>
                <w:color w:val="000000"/>
                <w:rtl w:val="0"/>
              </w:rPr>
              <w:t xml:space="preserve">c. TV/ media ads to raise awareness about disease and response efficacy for a specific population (65+ and 50+)</w:t>
            </w:r>
            <w:hyperlink w:anchor="_3l18frh">
              <w:r w:rsidDel="00000000" w:rsidR="00000000" w:rsidRPr="00000000">
                <w:rPr>
                  <w:color w:val="000000"/>
                  <w:vertAlign w:val="superscript"/>
                  <w:rtl w:val="0"/>
                </w:rPr>
                <w:t xml:space="preserve">17</w:t>
              </w:r>
            </w:hyperlink>
            <w:r w:rsidDel="00000000" w:rsidR="00000000" w:rsidRPr="00000000">
              <w:rPr>
                <w:rtl w:val="0"/>
              </w:rPr>
            </w:r>
          </w:p>
          <w:p w:rsidR="00000000" w:rsidDel="00000000" w:rsidP="00000000" w:rsidRDefault="00000000" w:rsidRPr="00000000" w14:paraId="000005C2">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C3">
            <w:pPr>
              <w:pageBreakBefore w:val="0"/>
              <w:spacing w:after="0" w:line="240" w:lineRule="auto"/>
              <w:rPr>
                <w:color w:val="000000"/>
              </w:rPr>
            </w:pPr>
            <w:r w:rsidDel="00000000" w:rsidR="00000000" w:rsidRPr="00000000">
              <w:rPr>
                <w:color w:val="000000"/>
                <w:rtl w:val="0"/>
              </w:rPr>
              <w:t xml:space="preserve">2. </w:t>
            </w:r>
            <w:r w:rsidDel="00000000" w:rsidR="00000000" w:rsidRPr="00000000">
              <w:rPr>
                <w:b w:val="1"/>
                <w:color w:val="000000"/>
                <w:rtl w:val="0"/>
              </w:rPr>
              <w:t xml:space="preserve">Provider Recommendation:</w:t>
            </w:r>
            <w:r w:rsidDel="00000000" w:rsidR="00000000" w:rsidRPr="00000000">
              <w:rPr>
                <w:rtl w:val="0"/>
              </w:rPr>
            </w:r>
          </w:p>
          <w:p w:rsidR="00000000" w:rsidDel="00000000" w:rsidP="00000000" w:rsidRDefault="00000000" w:rsidRPr="00000000" w14:paraId="000005C4">
            <w:pPr>
              <w:pageBreakBefore w:val="0"/>
              <w:spacing w:after="0" w:line="240" w:lineRule="auto"/>
              <w:rPr>
                <w:color w:val="000000"/>
              </w:rPr>
            </w:pPr>
            <w:r w:rsidDel="00000000" w:rsidR="00000000" w:rsidRPr="00000000">
              <w:rPr>
                <w:color w:val="000000"/>
                <w:rtl w:val="0"/>
              </w:rPr>
              <w:t xml:space="preserve">a. Provider recommendation with health risk appraisal that assesses health risk behaviors and uptake of preventative care</w:t>
            </w:r>
            <w:hyperlink w:anchor="_28h4qwu">
              <w:r w:rsidDel="00000000" w:rsidR="00000000" w:rsidRPr="00000000">
                <w:rPr>
                  <w:color w:val="000000"/>
                  <w:vertAlign w:val="superscript"/>
                  <w:rtl w:val="0"/>
                </w:rPr>
                <w:t xml:space="preserve">12</w:t>
              </w:r>
            </w:hyperlink>
            <w:r w:rsidDel="00000000" w:rsidR="00000000" w:rsidRPr="00000000">
              <w:rPr>
                <w:rtl w:val="0"/>
              </w:rPr>
            </w:r>
          </w:p>
        </w:tc>
      </w:tr>
      <w:tr>
        <w:trPr>
          <w:cantSplit w:val="0"/>
          <w:trHeight w:val="1104" w:hRule="atLeast"/>
          <w:tblHeader w:val="0"/>
        </w:trPr>
        <w:tc>
          <w:tcPr>
            <w:shd w:fill="f2dcdb" w:val="clear"/>
          </w:tcPr>
          <w:p w:rsidR="00000000" w:rsidDel="00000000" w:rsidP="00000000" w:rsidRDefault="00000000" w:rsidRPr="00000000" w14:paraId="000005C5">
            <w:pPr>
              <w:pageBreakBefore w:val="0"/>
              <w:spacing w:after="0" w:line="240" w:lineRule="auto"/>
              <w:rPr>
                <w:color w:val="000000"/>
              </w:rPr>
            </w:pPr>
            <w:r w:rsidDel="00000000" w:rsidR="00000000" w:rsidRPr="00000000">
              <w:rPr>
                <w:color w:val="000000"/>
                <w:rtl w:val="0"/>
              </w:rPr>
              <w:t xml:space="preserve">Motivation</w:t>
            </w:r>
          </w:p>
        </w:tc>
        <w:tc>
          <w:tcPr>
            <w:shd w:fill="f2dcdb" w:val="clear"/>
          </w:tcPr>
          <w:p w:rsidR="00000000" w:rsidDel="00000000" w:rsidP="00000000" w:rsidRDefault="00000000" w:rsidRPr="00000000" w14:paraId="000005C6">
            <w:pPr>
              <w:pageBreakBefore w:val="0"/>
              <w:spacing w:after="0" w:line="240" w:lineRule="auto"/>
              <w:rPr>
                <w:color w:val="000000"/>
              </w:rPr>
            </w:pPr>
            <w:r w:rsidDel="00000000" w:rsidR="00000000" w:rsidRPr="00000000">
              <w:rPr>
                <w:color w:val="000000"/>
                <w:rtl w:val="0"/>
              </w:rPr>
              <w:t xml:space="preserve">% of adults who would get a Covid-19 vaccine if it was recommended to them</w:t>
            </w:r>
          </w:p>
        </w:tc>
        <w:tc>
          <w:tcPr>
            <w:shd w:fill="f2dcdb" w:val="clear"/>
          </w:tcPr>
          <w:p w:rsidR="00000000" w:rsidDel="00000000" w:rsidP="00000000" w:rsidRDefault="00000000" w:rsidRPr="00000000" w14:paraId="000005C7">
            <w:pPr>
              <w:pageBreakBefore w:val="0"/>
              <w:spacing w:after="0" w:line="240" w:lineRule="auto"/>
              <w:rPr>
                <w:color w:val="000000"/>
              </w:rPr>
            </w:pPr>
            <w:r w:rsidDel="00000000" w:rsidR="00000000" w:rsidRPr="00000000">
              <w:rPr>
                <w:color w:val="000000"/>
                <w:rtl w:val="0"/>
              </w:rPr>
              <w:t xml:space="preserve">1.</w:t>
            </w:r>
            <w:r w:rsidDel="00000000" w:rsidR="00000000" w:rsidRPr="00000000">
              <w:rPr>
                <w:b w:val="1"/>
                <w:color w:val="000000"/>
                <w:rtl w:val="0"/>
              </w:rPr>
              <w:t xml:space="preserve">Provider Recommendation:</w:t>
            </w:r>
            <w:r w:rsidDel="00000000" w:rsidR="00000000" w:rsidRPr="00000000">
              <w:rPr>
                <w:rtl w:val="0"/>
              </w:rPr>
            </w:r>
          </w:p>
          <w:p w:rsidR="00000000" w:rsidDel="00000000" w:rsidP="00000000" w:rsidRDefault="00000000" w:rsidRPr="00000000" w14:paraId="000005C8">
            <w:pPr>
              <w:pageBreakBefore w:val="0"/>
              <w:spacing w:after="0" w:line="240" w:lineRule="auto"/>
              <w:rPr>
                <w:color w:val="000000"/>
              </w:rPr>
            </w:pPr>
            <w:r w:rsidDel="00000000" w:rsidR="00000000" w:rsidRPr="00000000">
              <w:rPr>
                <w:color w:val="000000"/>
                <w:rtl w:val="0"/>
              </w:rPr>
              <w:t xml:space="preserve">a. Provider recommendation with health risk appraisal  that assesses health risk behaviors and uptake of preventative care</w:t>
            </w:r>
            <w:hyperlink w:anchor="_28h4qwu">
              <w:r w:rsidDel="00000000" w:rsidR="00000000" w:rsidRPr="00000000">
                <w:rPr>
                  <w:color w:val="000000"/>
                  <w:vertAlign w:val="superscript"/>
                  <w:rtl w:val="0"/>
                </w:rPr>
                <w:t xml:space="preserve">12</w:t>
              </w:r>
            </w:hyperlink>
            <w:r w:rsidDel="00000000" w:rsidR="00000000" w:rsidRPr="00000000">
              <w:rPr>
                <w:color w:val="000000"/>
                <w:rtl w:val="0"/>
              </w:rPr>
              <w:t xml:space="preserve">    </w:t>
            </w:r>
          </w:p>
          <w:p w:rsidR="00000000" w:rsidDel="00000000" w:rsidP="00000000" w:rsidRDefault="00000000" w:rsidRPr="00000000" w14:paraId="000005C9">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CA">
            <w:pPr>
              <w:pageBreakBefore w:val="0"/>
              <w:spacing w:after="0" w:line="240" w:lineRule="auto"/>
              <w:rPr>
                <w:color w:val="000000"/>
              </w:rPr>
            </w:pPr>
            <w:r w:rsidDel="00000000" w:rsidR="00000000" w:rsidRPr="00000000">
              <w:rPr>
                <w:color w:val="000000"/>
                <w:rtl w:val="0"/>
              </w:rPr>
              <w:t xml:space="preserve">2. </w:t>
            </w:r>
            <w:r w:rsidDel="00000000" w:rsidR="00000000" w:rsidRPr="00000000">
              <w:rPr>
                <w:b w:val="1"/>
                <w:color w:val="000000"/>
                <w:rtl w:val="0"/>
              </w:rPr>
              <w:t xml:space="preserve">Reminder and Recall:</w:t>
            </w:r>
            <w:r w:rsidDel="00000000" w:rsidR="00000000" w:rsidRPr="00000000">
              <w:rPr>
                <w:color w:val="000000"/>
                <w:rtl w:val="0"/>
              </w:rPr>
              <w:t xml:space="preserve"> </w:t>
              <w:br w:type="textWrapping"/>
              <w:t xml:space="preserve">a. Mail reminder followed by outreach and making appointment</w:t>
            </w:r>
            <w:hyperlink w:anchor="_206ipza">
              <w:r w:rsidDel="00000000" w:rsidR="00000000" w:rsidRPr="00000000">
                <w:rPr>
                  <w:color w:val="000000"/>
                  <w:vertAlign w:val="superscript"/>
                  <w:rtl w:val="0"/>
                </w:rPr>
                <w:t xml:space="preserve">18</w:t>
              </w:r>
            </w:hyperlink>
            <w:r w:rsidDel="00000000" w:rsidR="00000000" w:rsidRPr="00000000">
              <w:rPr>
                <w:color w:val="000000"/>
                <w:rtl w:val="0"/>
              </w:rPr>
              <w:t xml:space="preserve">  </w:t>
            </w:r>
          </w:p>
          <w:p w:rsidR="00000000" w:rsidDel="00000000" w:rsidP="00000000" w:rsidRDefault="00000000" w:rsidRPr="00000000" w14:paraId="000005CB">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CC">
            <w:pPr>
              <w:pageBreakBefore w:val="0"/>
              <w:spacing w:after="0" w:line="240" w:lineRule="auto"/>
              <w:rPr>
                <w:color w:val="000000"/>
              </w:rPr>
            </w:pPr>
            <w:r w:rsidDel="00000000" w:rsidR="00000000" w:rsidRPr="00000000">
              <w:rPr>
                <w:color w:val="000000"/>
                <w:rtl w:val="0"/>
              </w:rPr>
              <w:t xml:space="preserve">3. </w:t>
            </w:r>
            <w:r w:rsidDel="00000000" w:rsidR="00000000" w:rsidRPr="00000000">
              <w:rPr>
                <w:b w:val="1"/>
                <w:color w:val="000000"/>
                <w:rtl w:val="0"/>
              </w:rPr>
              <w:t xml:space="preserve">Message Framing:</w:t>
            </w:r>
            <w:r w:rsidDel="00000000" w:rsidR="00000000" w:rsidRPr="00000000">
              <w:rPr>
                <w:color w:val="000000"/>
                <w:rtl w:val="0"/>
              </w:rPr>
              <w:t xml:space="preserve"> </w:t>
            </w:r>
          </w:p>
          <w:p w:rsidR="00000000" w:rsidDel="00000000" w:rsidP="00000000" w:rsidRDefault="00000000" w:rsidRPr="00000000" w14:paraId="000005CD">
            <w:pPr>
              <w:pageBreakBefore w:val="0"/>
              <w:spacing w:after="0" w:line="240" w:lineRule="auto"/>
              <w:rPr>
                <w:color w:val="000000"/>
              </w:rPr>
            </w:pPr>
            <w:r w:rsidDel="00000000" w:rsidR="00000000" w:rsidRPr="00000000">
              <w:rPr>
                <w:color w:val="000000"/>
                <w:rtl w:val="0"/>
              </w:rPr>
              <w:t xml:space="preserve">a. Messaging that emphasizes the disadvantages of not getting vaccinated with COVID-19 vaccine</w:t>
            </w:r>
            <w:hyperlink w:anchor="_4k668n3">
              <w:r w:rsidDel="00000000" w:rsidR="00000000" w:rsidRPr="00000000">
                <w:rPr>
                  <w:color w:val="000000"/>
                  <w:vertAlign w:val="superscript"/>
                  <w:rtl w:val="0"/>
                </w:rPr>
                <w:t xml:space="preserve">19</w:t>
              </w:r>
            </w:hyperlink>
            <w:r w:rsidDel="00000000" w:rsidR="00000000" w:rsidRPr="00000000">
              <w:rPr>
                <w:color w:val="000000"/>
                <w:rtl w:val="0"/>
              </w:rPr>
              <w:t xml:space="preserve">  </w:t>
            </w:r>
          </w:p>
          <w:p w:rsidR="00000000" w:rsidDel="00000000" w:rsidP="00000000" w:rsidRDefault="00000000" w:rsidRPr="00000000" w14:paraId="000005CE">
            <w:pPr>
              <w:pageBreakBefore w:val="0"/>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5CF">
            <w:pPr>
              <w:pageBreakBefore w:val="0"/>
              <w:spacing w:after="0" w:line="240" w:lineRule="auto"/>
              <w:rPr>
                <w:color w:val="000000"/>
              </w:rPr>
            </w:pPr>
            <w:r w:rsidDel="00000000" w:rsidR="00000000" w:rsidRPr="00000000">
              <w:rPr>
                <w:color w:val="000000"/>
                <w:rtl w:val="0"/>
              </w:rPr>
              <w:t xml:space="preserve">4. </w:t>
            </w:r>
            <w:r w:rsidDel="00000000" w:rsidR="00000000" w:rsidRPr="00000000">
              <w:rPr>
                <w:b w:val="1"/>
                <w:color w:val="000000"/>
                <w:rtl w:val="0"/>
              </w:rPr>
              <w:t xml:space="preserve">Not categorized:</w:t>
            </w:r>
            <w:r w:rsidDel="00000000" w:rsidR="00000000" w:rsidRPr="00000000">
              <w:rPr>
                <w:rtl w:val="0"/>
              </w:rPr>
            </w:r>
          </w:p>
          <w:p w:rsidR="00000000" w:rsidDel="00000000" w:rsidP="00000000" w:rsidRDefault="00000000" w:rsidRPr="00000000" w14:paraId="000005D0">
            <w:pPr>
              <w:pageBreakBefore w:val="0"/>
              <w:spacing w:after="0" w:line="240" w:lineRule="auto"/>
              <w:rPr>
                <w:color w:val="000000"/>
              </w:rPr>
            </w:pPr>
            <w:r w:rsidDel="00000000" w:rsidR="00000000" w:rsidRPr="00000000">
              <w:rPr>
                <w:color w:val="000000"/>
                <w:rtl w:val="0"/>
              </w:rPr>
              <w:t xml:space="preserve">a. Over the phone offer of immunization appointment</w:t>
            </w:r>
            <w:hyperlink w:anchor="_2zbgiuw">
              <w:r w:rsidDel="00000000" w:rsidR="00000000" w:rsidRPr="00000000">
                <w:rPr>
                  <w:color w:val="000000"/>
                  <w:vertAlign w:val="superscript"/>
                  <w:rtl w:val="0"/>
                </w:rPr>
                <w:t xml:space="preserve">20</w:t>
              </w:r>
            </w:hyperlink>
            <w:r w:rsidDel="00000000" w:rsidR="00000000" w:rsidRPr="00000000">
              <w:rPr>
                <w:color w:val="000000"/>
                <w:rtl w:val="0"/>
              </w:rPr>
              <w:t xml:space="preserve"> </w:t>
            </w:r>
          </w:p>
          <w:p w:rsidR="00000000" w:rsidDel="00000000" w:rsidP="00000000" w:rsidRDefault="00000000" w:rsidRPr="00000000" w14:paraId="000005D1">
            <w:pPr>
              <w:pageBreakBefore w:val="0"/>
              <w:spacing w:after="0" w:line="240" w:lineRule="auto"/>
              <w:rPr>
                <w:color w:val="000000"/>
              </w:rPr>
            </w:pPr>
            <w:r w:rsidDel="00000000" w:rsidR="00000000" w:rsidRPr="00000000">
              <w:rPr>
                <w:color w:val="000000"/>
                <w:rtl w:val="0"/>
              </w:rPr>
              <w:t xml:space="preserve"> </w:t>
            </w:r>
          </w:p>
        </w:tc>
      </w:tr>
      <w:tr>
        <w:trPr>
          <w:cantSplit w:val="0"/>
          <w:trHeight w:val="1104" w:hRule="atLeast"/>
          <w:tblHeader w:val="0"/>
        </w:trPr>
        <w:tc>
          <w:tcPr>
            <w:shd w:fill="dbe5f1" w:val="clear"/>
          </w:tcPr>
          <w:p w:rsidR="00000000" w:rsidDel="00000000" w:rsidP="00000000" w:rsidRDefault="00000000" w:rsidRPr="00000000" w14:paraId="000005D2">
            <w:pPr>
              <w:pageBreakBefore w:val="0"/>
              <w:spacing w:after="0" w:line="240" w:lineRule="auto"/>
              <w:rPr>
                <w:color w:val="000000"/>
              </w:rPr>
            </w:pPr>
            <w:r w:rsidDel="00000000" w:rsidR="00000000" w:rsidRPr="00000000">
              <w:rPr>
                <w:color w:val="000000"/>
                <w:rtl w:val="0"/>
              </w:rPr>
              <w:t xml:space="preserve">Practical Issues</w:t>
            </w:r>
          </w:p>
        </w:tc>
        <w:tc>
          <w:tcPr>
            <w:shd w:fill="dbe5f1" w:val="clear"/>
          </w:tcPr>
          <w:p w:rsidR="00000000" w:rsidDel="00000000" w:rsidP="00000000" w:rsidRDefault="00000000" w:rsidRPr="00000000" w14:paraId="000005D3">
            <w:pPr>
              <w:pageBreakBefore w:val="0"/>
              <w:spacing w:after="0" w:line="240" w:lineRule="auto"/>
              <w:rPr>
                <w:color w:val="000000"/>
              </w:rPr>
            </w:pPr>
            <w:r w:rsidDel="00000000" w:rsidR="00000000" w:rsidRPr="00000000">
              <w:rPr>
                <w:color w:val="000000"/>
                <w:rtl w:val="0"/>
              </w:rPr>
              <w:t xml:space="preserve">% of adults who believe that accessing vaccination for themselves is "very” or “moderately" easy </w:t>
            </w:r>
          </w:p>
          <w:p w:rsidR="00000000" w:rsidDel="00000000" w:rsidP="00000000" w:rsidRDefault="00000000" w:rsidRPr="00000000" w14:paraId="000005D4">
            <w:pPr>
              <w:pageBreakBefore w:val="0"/>
              <w:spacing w:after="0" w:line="240" w:lineRule="auto"/>
              <w:rPr>
                <w:color w:val="000000"/>
              </w:rPr>
            </w:pPr>
            <w:r w:rsidDel="00000000" w:rsidR="00000000" w:rsidRPr="00000000">
              <w:rPr>
                <w:rtl w:val="0"/>
              </w:rPr>
            </w:r>
          </w:p>
        </w:tc>
        <w:tc>
          <w:tcPr>
            <w:shd w:fill="dbe5f1" w:val="clear"/>
          </w:tcPr>
          <w:p w:rsidR="00000000" w:rsidDel="00000000" w:rsidP="00000000" w:rsidRDefault="00000000" w:rsidRPr="00000000" w14:paraId="000005D5">
            <w:pPr>
              <w:pageBreakBefore w:val="0"/>
              <w:spacing w:after="0" w:line="240" w:lineRule="auto"/>
              <w:rPr>
                <w:color w:val="000000"/>
              </w:rPr>
            </w:pPr>
            <w:r w:rsidDel="00000000" w:rsidR="00000000" w:rsidRPr="00000000">
              <w:rPr>
                <w:color w:val="000000"/>
                <w:rtl w:val="0"/>
              </w:rPr>
              <w:t xml:space="preserve">1. </w:t>
            </w:r>
            <w:r w:rsidDel="00000000" w:rsidR="00000000" w:rsidRPr="00000000">
              <w:rPr>
                <w:b w:val="1"/>
                <w:color w:val="000000"/>
                <w:rtl w:val="0"/>
              </w:rPr>
              <w:t xml:space="preserve">On-Site Vaccination:</w:t>
            </w:r>
            <w:r w:rsidDel="00000000" w:rsidR="00000000" w:rsidRPr="00000000">
              <w:rPr>
                <w:rtl w:val="0"/>
              </w:rPr>
            </w:r>
          </w:p>
          <w:p w:rsidR="00000000" w:rsidDel="00000000" w:rsidP="00000000" w:rsidRDefault="00000000" w:rsidRPr="00000000" w14:paraId="000005D6">
            <w:pPr>
              <w:pageBreakBefore w:val="0"/>
              <w:spacing w:after="0" w:line="240" w:lineRule="auto"/>
              <w:rPr>
                <w:color w:val="000000"/>
              </w:rPr>
            </w:pPr>
            <w:r w:rsidDel="00000000" w:rsidR="00000000" w:rsidRPr="00000000">
              <w:rPr>
                <w:color w:val="000000"/>
                <w:rtl w:val="0"/>
              </w:rPr>
              <w:t xml:space="preserve">a. Offer an option of getting the vaccination at home </w:t>
            </w:r>
            <w:hyperlink w:anchor="_111kx3o">
              <w:r w:rsidDel="00000000" w:rsidR="00000000" w:rsidRPr="00000000">
                <w:rPr>
                  <w:color w:val="000000"/>
                  <w:vertAlign w:val="superscript"/>
                  <w:rtl w:val="0"/>
                </w:rPr>
                <w:t xml:space="preserve">16</w:t>
              </w:r>
            </w:hyperlink>
            <w:r w:rsidDel="00000000" w:rsidR="00000000" w:rsidRPr="00000000">
              <w:rPr>
                <w:rtl w:val="0"/>
              </w:rPr>
            </w:r>
          </w:p>
          <w:p w:rsidR="00000000" w:rsidDel="00000000" w:rsidP="00000000" w:rsidRDefault="00000000" w:rsidRPr="00000000" w14:paraId="000005D7">
            <w:pPr>
              <w:pageBreakBefore w:val="0"/>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5D8">
            <w:pPr>
              <w:pageBreakBefore w:val="0"/>
              <w:spacing w:after="0" w:line="240" w:lineRule="auto"/>
              <w:rPr>
                <w:color w:val="000000"/>
              </w:rPr>
            </w:pPr>
            <w:r w:rsidDel="00000000" w:rsidR="00000000" w:rsidRPr="00000000">
              <w:rPr>
                <w:color w:val="000000"/>
                <w:rtl w:val="0"/>
              </w:rPr>
              <w:t xml:space="preserve">2. </w:t>
            </w:r>
            <w:r w:rsidDel="00000000" w:rsidR="00000000" w:rsidRPr="00000000">
              <w:rPr>
                <w:b w:val="1"/>
                <w:color w:val="000000"/>
                <w:rtl w:val="0"/>
              </w:rPr>
              <w:t xml:space="preserve">Message Framing:</w:t>
            </w:r>
            <w:r w:rsidDel="00000000" w:rsidR="00000000" w:rsidRPr="00000000">
              <w:rPr>
                <w:color w:val="000000"/>
                <w:rtl w:val="0"/>
              </w:rPr>
              <w:t xml:space="preserve"> </w:t>
            </w:r>
          </w:p>
          <w:p w:rsidR="00000000" w:rsidDel="00000000" w:rsidP="00000000" w:rsidRDefault="00000000" w:rsidRPr="00000000" w14:paraId="000005D9">
            <w:pPr>
              <w:pageBreakBefore w:val="0"/>
              <w:spacing w:after="0" w:line="240" w:lineRule="auto"/>
              <w:rPr>
                <w:color w:val="000000"/>
              </w:rPr>
            </w:pPr>
            <w:r w:rsidDel="00000000" w:rsidR="00000000" w:rsidRPr="00000000">
              <w:rPr>
                <w:color w:val="000000"/>
                <w:rtl w:val="0"/>
              </w:rPr>
              <w:t xml:space="preserve">a. Messaging that emphasize the disadvantages of not getting vaccinated  (loss framing for low vaccine efficacy)</w:t>
            </w:r>
            <w:hyperlink w:anchor="_4k668n3">
              <w:r w:rsidDel="00000000" w:rsidR="00000000" w:rsidRPr="00000000">
                <w:rPr>
                  <w:color w:val="000000"/>
                  <w:vertAlign w:val="superscript"/>
                  <w:rtl w:val="0"/>
                </w:rPr>
                <w:t xml:space="preserve">19</w:t>
              </w:r>
            </w:hyperlink>
            <w:r w:rsidDel="00000000" w:rsidR="00000000" w:rsidRPr="00000000">
              <w:rPr>
                <w:color w:val="000000"/>
                <w:rtl w:val="0"/>
              </w:rPr>
              <w:t xml:space="preserve">   </w:t>
            </w:r>
          </w:p>
          <w:p w:rsidR="00000000" w:rsidDel="00000000" w:rsidP="00000000" w:rsidRDefault="00000000" w:rsidRPr="00000000" w14:paraId="000005DA">
            <w:pPr>
              <w:pageBreakBefore w:val="0"/>
              <w:spacing w:after="0" w:line="240" w:lineRule="auto"/>
              <w:rPr>
                <w:color w:val="000000"/>
              </w:rPr>
            </w:pPr>
            <w:r w:rsidDel="00000000" w:rsidR="00000000" w:rsidRPr="00000000">
              <w:rPr>
                <w:color w:val="000000"/>
                <w:rtl w:val="0"/>
              </w:rPr>
              <w:tab/>
            </w:r>
          </w:p>
          <w:p w:rsidR="00000000" w:rsidDel="00000000" w:rsidP="00000000" w:rsidRDefault="00000000" w:rsidRPr="00000000" w14:paraId="000005DB">
            <w:pPr>
              <w:pageBreakBefore w:val="0"/>
              <w:spacing w:after="0" w:line="240" w:lineRule="auto"/>
              <w:rPr>
                <w:color w:val="000000"/>
              </w:rPr>
            </w:pPr>
            <w:r w:rsidDel="00000000" w:rsidR="00000000" w:rsidRPr="00000000">
              <w:rPr>
                <w:color w:val="000000"/>
                <w:rtl w:val="0"/>
              </w:rPr>
              <w:t xml:space="preserve">b. Letters/messaging that emphasize norms of vaccination that most people get vaccinated </w:t>
            </w:r>
            <w:hyperlink w:anchor="_1egqt2p">
              <w:r w:rsidDel="00000000" w:rsidR="00000000" w:rsidRPr="00000000">
                <w:rPr>
                  <w:color w:val="000000"/>
                  <w:vertAlign w:val="superscript"/>
                  <w:rtl w:val="0"/>
                </w:rPr>
                <w:t xml:space="preserve">21</w:t>
              </w:r>
            </w:hyperlink>
            <w:r w:rsidDel="00000000" w:rsidR="00000000" w:rsidRPr="00000000">
              <w:rPr>
                <w:color w:val="000000"/>
                <w:rtl w:val="0"/>
              </w:rPr>
              <w:t xml:space="preserve">     </w:t>
            </w:r>
          </w:p>
          <w:p w:rsidR="00000000" w:rsidDel="00000000" w:rsidP="00000000" w:rsidRDefault="00000000" w:rsidRPr="00000000" w14:paraId="000005DC">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DD">
            <w:pPr>
              <w:pageBreakBefore w:val="0"/>
              <w:spacing w:after="0" w:line="240" w:lineRule="auto"/>
              <w:rPr>
                <w:color w:val="000000"/>
              </w:rPr>
            </w:pPr>
            <w:r w:rsidDel="00000000" w:rsidR="00000000" w:rsidRPr="00000000">
              <w:rPr>
                <w:color w:val="000000"/>
                <w:rtl w:val="0"/>
              </w:rPr>
              <w:t xml:space="preserve">3. </w:t>
            </w:r>
            <w:r w:rsidDel="00000000" w:rsidR="00000000" w:rsidRPr="00000000">
              <w:rPr>
                <w:b w:val="1"/>
                <w:color w:val="000000"/>
                <w:rtl w:val="0"/>
              </w:rPr>
              <w:t xml:space="preserve">Reminder and Recall:</w:t>
            </w:r>
            <w:r w:rsidDel="00000000" w:rsidR="00000000" w:rsidRPr="00000000">
              <w:rPr>
                <w:color w:val="000000"/>
                <w:rtl w:val="0"/>
              </w:rPr>
              <w:t xml:space="preserve"> </w:t>
            </w:r>
          </w:p>
          <w:p w:rsidR="00000000" w:rsidDel="00000000" w:rsidP="00000000" w:rsidRDefault="00000000" w:rsidRPr="00000000" w14:paraId="000005DE">
            <w:pPr>
              <w:pageBreakBefore w:val="0"/>
              <w:spacing w:after="0" w:line="240" w:lineRule="auto"/>
              <w:rPr>
                <w:color w:val="000000"/>
              </w:rPr>
            </w:pPr>
            <w:r w:rsidDel="00000000" w:rsidR="00000000" w:rsidRPr="00000000">
              <w:rPr>
                <w:color w:val="000000"/>
                <w:rtl w:val="0"/>
              </w:rPr>
              <w:t xml:space="preserve">a. Reminders, standing orders that allow staff to vaccinate patients without first obtaining a physician order, and walk in clinics </w:t>
            </w:r>
            <w:hyperlink w:anchor="_3ygebqi">
              <w:r w:rsidDel="00000000" w:rsidR="00000000" w:rsidRPr="00000000">
                <w:rPr>
                  <w:color w:val="000000"/>
                  <w:vertAlign w:val="superscript"/>
                  <w:rtl w:val="0"/>
                </w:rPr>
                <w:t xml:space="preserve">22</w:t>
              </w:r>
            </w:hyperlink>
            <w:r w:rsidDel="00000000" w:rsidR="00000000" w:rsidRPr="00000000">
              <w:rPr>
                <w:color w:val="000000"/>
                <w:rtl w:val="0"/>
              </w:rPr>
              <w:t xml:space="preserve">            </w:t>
            </w:r>
          </w:p>
          <w:p w:rsidR="00000000" w:rsidDel="00000000" w:rsidP="00000000" w:rsidRDefault="00000000" w:rsidRPr="00000000" w14:paraId="000005DF">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E0">
            <w:pPr>
              <w:pageBreakBefore w:val="0"/>
              <w:spacing w:after="0" w:line="240" w:lineRule="auto"/>
              <w:rPr>
                <w:color w:val="000000"/>
              </w:rPr>
            </w:pPr>
            <w:r w:rsidDel="00000000" w:rsidR="00000000" w:rsidRPr="00000000">
              <w:rPr>
                <w:color w:val="000000"/>
                <w:rtl w:val="0"/>
              </w:rPr>
              <w:t xml:space="preserve">b. Outreach to patients by mail to eligible individuals, followed by outreach and making appointment; patient tracking; provider reminders, and patient reminders and recall </w:t>
            </w:r>
            <w:hyperlink w:anchor="_206ipza">
              <w:r w:rsidDel="00000000" w:rsidR="00000000" w:rsidRPr="00000000">
                <w:rPr>
                  <w:color w:val="000000"/>
                  <w:vertAlign w:val="superscript"/>
                  <w:rtl w:val="0"/>
                </w:rPr>
                <w:t xml:space="preserve">18</w:t>
              </w:r>
            </w:hyperlink>
            <w:r w:rsidDel="00000000" w:rsidR="00000000" w:rsidRPr="00000000">
              <w:rPr>
                <w:color w:val="000000"/>
                <w:rtl w:val="0"/>
              </w:rPr>
              <w:br w:type="textWrapping"/>
            </w:r>
          </w:p>
          <w:p w:rsidR="00000000" w:rsidDel="00000000" w:rsidP="00000000" w:rsidRDefault="00000000" w:rsidRPr="00000000" w14:paraId="000005E1">
            <w:pPr>
              <w:pageBreakBefore w:val="0"/>
              <w:spacing w:after="0" w:line="240" w:lineRule="auto"/>
              <w:rPr>
                <w:color w:val="000000"/>
              </w:rPr>
            </w:pPr>
            <w:r w:rsidDel="00000000" w:rsidR="00000000" w:rsidRPr="00000000">
              <w:rPr>
                <w:color w:val="000000"/>
                <w:rtl w:val="0"/>
              </w:rPr>
              <w:t xml:space="preserve">4. </w:t>
            </w:r>
            <w:r w:rsidDel="00000000" w:rsidR="00000000" w:rsidRPr="00000000">
              <w:rPr>
                <w:b w:val="1"/>
                <w:color w:val="000000"/>
                <w:rtl w:val="0"/>
              </w:rPr>
              <w:t xml:space="preserve">Free/Affordable Vaccine:</w:t>
            </w:r>
            <w:r w:rsidDel="00000000" w:rsidR="00000000" w:rsidRPr="00000000">
              <w:rPr>
                <w:rtl w:val="0"/>
              </w:rPr>
            </w:r>
          </w:p>
          <w:p w:rsidR="00000000" w:rsidDel="00000000" w:rsidP="00000000" w:rsidRDefault="00000000" w:rsidRPr="00000000" w14:paraId="000005E2">
            <w:pPr>
              <w:pageBreakBefore w:val="0"/>
              <w:spacing w:after="0" w:line="240" w:lineRule="auto"/>
              <w:rPr>
                <w:color w:val="000000"/>
              </w:rPr>
            </w:pPr>
            <w:r w:rsidDel="00000000" w:rsidR="00000000" w:rsidRPr="00000000">
              <w:rPr>
                <w:color w:val="000000"/>
                <w:rtl w:val="0"/>
              </w:rPr>
              <w:t xml:space="preserve">a. Provide free vaccinations </w:t>
            </w:r>
            <w:hyperlink w:anchor="_2dlolyb">
              <w:r w:rsidDel="00000000" w:rsidR="00000000" w:rsidRPr="00000000">
                <w:rPr>
                  <w:color w:val="000000"/>
                  <w:vertAlign w:val="superscript"/>
                  <w:rtl w:val="0"/>
                </w:rPr>
                <w:t xml:space="preserve">23</w:t>
              </w:r>
            </w:hyperlink>
            <w:r w:rsidDel="00000000" w:rsidR="00000000" w:rsidRPr="00000000">
              <w:rPr>
                <w:color w:val="000000"/>
                <w:rtl w:val="0"/>
              </w:rPr>
              <w:t xml:space="preserve"> </w:t>
            </w:r>
          </w:p>
          <w:p w:rsidR="00000000" w:rsidDel="00000000" w:rsidP="00000000" w:rsidRDefault="00000000" w:rsidRPr="00000000" w14:paraId="000005E3">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E4">
            <w:pPr>
              <w:pageBreakBefore w:val="0"/>
              <w:spacing w:after="0" w:line="240" w:lineRule="auto"/>
              <w:rPr>
                <w:color w:val="000000"/>
              </w:rPr>
            </w:pPr>
            <w:r w:rsidDel="00000000" w:rsidR="00000000" w:rsidRPr="00000000">
              <w:rPr>
                <w:color w:val="000000"/>
                <w:rtl w:val="0"/>
              </w:rPr>
              <w:t xml:space="preserve">5. </w:t>
            </w:r>
            <w:r w:rsidDel="00000000" w:rsidR="00000000" w:rsidRPr="00000000">
              <w:rPr>
                <w:b w:val="1"/>
                <w:color w:val="000000"/>
                <w:rtl w:val="0"/>
              </w:rPr>
              <w:t xml:space="preserve">Not categorized:</w:t>
            </w:r>
            <w:r w:rsidDel="00000000" w:rsidR="00000000" w:rsidRPr="00000000">
              <w:rPr>
                <w:rtl w:val="0"/>
              </w:rPr>
            </w:r>
          </w:p>
          <w:p w:rsidR="00000000" w:rsidDel="00000000" w:rsidP="00000000" w:rsidRDefault="00000000" w:rsidRPr="00000000" w14:paraId="000005E5">
            <w:pPr>
              <w:pageBreakBefore w:val="0"/>
              <w:spacing w:after="0" w:line="240" w:lineRule="auto"/>
              <w:rPr>
                <w:color w:val="000000"/>
              </w:rPr>
            </w:pPr>
            <w:r w:rsidDel="00000000" w:rsidR="00000000" w:rsidRPr="00000000">
              <w:rPr>
                <w:color w:val="000000"/>
                <w:rtl w:val="0"/>
              </w:rPr>
              <w:t xml:space="preserve">a. Questionnaire to elicit question behavior effect, meaning simply asking a question can change behavior</w:t>
            </w:r>
            <w:hyperlink w:anchor="_sqyw64">
              <w:r w:rsidDel="00000000" w:rsidR="00000000" w:rsidRPr="00000000">
                <w:rPr>
                  <w:color w:val="000000"/>
                  <w:vertAlign w:val="superscript"/>
                  <w:rtl w:val="0"/>
                </w:rPr>
                <w:t xml:space="preserve">24</w:t>
              </w:r>
            </w:hyperlink>
            <w:r w:rsidDel="00000000" w:rsidR="00000000" w:rsidRPr="00000000">
              <w:rPr>
                <w:color w:val="000000"/>
                <w:rtl w:val="0"/>
              </w:rPr>
              <w:t xml:space="preserve">      </w:t>
            </w:r>
          </w:p>
          <w:p w:rsidR="00000000" w:rsidDel="00000000" w:rsidP="00000000" w:rsidRDefault="00000000" w:rsidRPr="00000000" w14:paraId="000005E6">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5E7">
            <w:pPr>
              <w:pageBreakBefore w:val="0"/>
              <w:spacing w:after="0" w:line="240" w:lineRule="auto"/>
              <w:rPr>
                <w:color w:val="000000"/>
              </w:rPr>
            </w:pPr>
            <w:r w:rsidDel="00000000" w:rsidR="00000000" w:rsidRPr="00000000">
              <w:rPr>
                <w:color w:val="000000"/>
                <w:rtl w:val="0"/>
              </w:rPr>
              <w:t xml:space="preserve">b.  Make immunization appointments over the phone </w:t>
            </w:r>
            <w:hyperlink w:anchor="_2zbgiuw">
              <w:r w:rsidDel="00000000" w:rsidR="00000000" w:rsidRPr="00000000">
                <w:rPr>
                  <w:color w:val="000000"/>
                  <w:vertAlign w:val="superscript"/>
                  <w:rtl w:val="0"/>
                </w:rPr>
                <w:t xml:space="preserve">20</w:t>
              </w:r>
            </w:hyperlink>
            <w:r w:rsidDel="00000000" w:rsidR="00000000" w:rsidRPr="00000000">
              <w:rPr>
                <w:rtl w:val="0"/>
              </w:rPr>
            </w:r>
          </w:p>
          <w:p w:rsidR="00000000" w:rsidDel="00000000" w:rsidP="00000000" w:rsidRDefault="00000000" w:rsidRPr="00000000" w14:paraId="000005E8">
            <w:pPr>
              <w:pageBreakBefore w:val="0"/>
              <w:spacing w:after="0" w:line="240" w:lineRule="auto"/>
              <w:rPr>
                <w:color w:val="000000"/>
              </w:rPr>
            </w:pPr>
            <w:r w:rsidDel="00000000" w:rsidR="00000000" w:rsidRPr="00000000">
              <w:rPr>
                <w:rtl w:val="0"/>
              </w:rPr>
            </w:r>
          </w:p>
        </w:tc>
      </w:tr>
    </w:tbl>
    <w:p w:rsidR="00000000" w:rsidDel="00000000" w:rsidP="00000000" w:rsidRDefault="00000000" w:rsidRPr="00000000" w14:paraId="000005E9">
      <w:pPr>
        <w:pageBreakBefore w:val="0"/>
        <w:rPr/>
      </w:pPr>
      <w:r w:rsidDel="00000000" w:rsidR="00000000" w:rsidRPr="00000000">
        <w:rPr>
          <w:rtl w:val="0"/>
        </w:rPr>
      </w:r>
    </w:p>
    <w:p w:rsidR="00000000" w:rsidDel="00000000" w:rsidP="00000000" w:rsidRDefault="00000000" w:rsidRPr="00000000" w14:paraId="000005EA">
      <w:pPr>
        <w:pageBreakBefore w:val="0"/>
        <w:rPr/>
      </w:pPr>
      <w:r w:rsidDel="00000000" w:rsidR="00000000" w:rsidRPr="00000000">
        <w:rPr>
          <w:rtl w:val="0"/>
        </w:rPr>
        <w:t xml:space="preserve">* Indicators did not overlap with any studies. </w:t>
      </w:r>
    </w:p>
    <w:p w:rsidR="00000000" w:rsidDel="00000000" w:rsidP="00000000" w:rsidRDefault="00000000" w:rsidRPr="00000000" w14:paraId="000005EB">
      <w:pPr>
        <w:pageBreakBefore w:val="0"/>
        <w:rPr/>
      </w:pPr>
      <w:r w:rsidDel="00000000" w:rsidR="00000000" w:rsidRPr="00000000">
        <w:rPr>
          <w:rtl w:val="0"/>
        </w:rPr>
        <w:t xml:space="preserve">Note: There were no studies that overlapped with any social process indicators among adults 65+ and adults with pre-existing conditions</w:t>
      </w:r>
    </w:p>
    <w:p w:rsidR="00000000" w:rsidDel="00000000" w:rsidP="00000000" w:rsidRDefault="00000000" w:rsidRPr="00000000" w14:paraId="000005EC">
      <w:pPr>
        <w:pageBreakBefore w:val="0"/>
        <w:rPr/>
      </w:pPr>
      <w:r w:rsidDel="00000000" w:rsidR="00000000" w:rsidRPr="00000000">
        <w:rPr>
          <w:rtl w:val="0"/>
        </w:rPr>
      </w:r>
    </w:p>
    <w:p w:rsidR="00000000" w:rsidDel="00000000" w:rsidP="00000000" w:rsidRDefault="00000000" w:rsidRPr="00000000" w14:paraId="000005ED">
      <w:pPr>
        <w:pageBreakBefore w:val="0"/>
        <w:rPr/>
      </w:pPr>
      <w:r w:rsidDel="00000000" w:rsidR="00000000" w:rsidRPr="00000000">
        <w:rPr>
          <w:rtl w:val="0"/>
        </w:rPr>
      </w:r>
    </w:p>
    <w:p w:rsidR="00000000" w:rsidDel="00000000" w:rsidP="00000000" w:rsidRDefault="00000000" w:rsidRPr="00000000" w14:paraId="000005EE">
      <w:pPr>
        <w:pageBreakBefore w:val="0"/>
        <w:rPr>
          <w:b w:val="1"/>
        </w:rPr>
      </w:pPr>
      <w:bookmarkStart w:colFirst="0" w:colLast="0" w:name="_32hioqz" w:id="35"/>
      <w:bookmarkEnd w:id="35"/>
      <w:r w:rsidDel="00000000" w:rsidR="00000000" w:rsidRPr="00000000">
        <w:rPr>
          <w:b w:val="1"/>
          <w:rtl w:val="0"/>
        </w:rPr>
        <w:t xml:space="preserve">Table 3. </w:t>
      </w:r>
      <w:r w:rsidDel="00000000" w:rsidR="00000000" w:rsidRPr="00000000">
        <w:rPr>
          <w:rtl w:val="0"/>
        </w:rPr>
        <w:t xml:space="preserve">Intervention categories, likely impact on vaccine uptake and strength of evidence of available studies </w:t>
      </w:r>
      <w:r w:rsidDel="00000000" w:rsidR="00000000" w:rsidRPr="00000000">
        <w:rPr>
          <w:rtl w:val="0"/>
        </w:rPr>
      </w:r>
    </w:p>
    <w:tbl>
      <w:tblPr>
        <w:tblStyle w:val="Table11"/>
        <w:tblW w:w="12023.0" w:type="dxa"/>
        <w:jc w:val="left"/>
        <w:tblInd w:w="-115.0" w:type="dxa"/>
        <w:tblLayout w:type="fixed"/>
        <w:tblLook w:val="0400"/>
      </w:tblPr>
      <w:tblGrid>
        <w:gridCol w:w="351"/>
        <w:gridCol w:w="3217"/>
        <w:gridCol w:w="1597"/>
        <w:gridCol w:w="1517"/>
        <w:gridCol w:w="1320"/>
        <w:gridCol w:w="986"/>
        <w:gridCol w:w="1349"/>
        <w:gridCol w:w="1686"/>
        <w:tblGridChange w:id="0">
          <w:tblGrid>
            <w:gridCol w:w="351"/>
            <w:gridCol w:w="3217"/>
            <w:gridCol w:w="1597"/>
            <w:gridCol w:w="1517"/>
            <w:gridCol w:w="1320"/>
            <w:gridCol w:w="986"/>
            <w:gridCol w:w="1349"/>
            <w:gridCol w:w="1686"/>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E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0">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1">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2">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5F3">
            <w:pPr>
              <w:pageBreakBefore w:val="0"/>
              <w:spacing w:after="0" w:line="240" w:lineRule="auto"/>
              <w:jc w:val="center"/>
              <w:rPr>
                <w:b w:val="1"/>
                <w:color w:val="000000"/>
              </w:rPr>
            </w:pPr>
            <w:r w:rsidDel="00000000" w:rsidR="00000000" w:rsidRPr="00000000">
              <w:rPr>
                <w:b w:val="1"/>
                <w:color w:val="000000"/>
                <w:rtl w:val="0"/>
              </w:rPr>
              <w:t xml:space="preserve">Strength of Evidence</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7">
            <w:pPr>
              <w:pageBreakBefore w:val="0"/>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8">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9">
            <w:pPr>
              <w:pageBreakBefore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A">
            <w:pPr>
              <w:pageBreakBefore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FB">
            <w:pPr>
              <w:pageBreakBefore w:val="0"/>
              <w:spacing w:after="0" w:line="240" w:lineRule="auto"/>
              <w:jc w:val="center"/>
              <w:rPr>
                <w:b w:val="1"/>
                <w:color w:val="000000"/>
              </w:rPr>
            </w:pPr>
            <w:r w:rsidDel="00000000" w:rsidR="00000000" w:rsidRPr="00000000">
              <w:rPr>
                <w:b w:val="1"/>
                <w:color w:val="000000"/>
                <w:rtl w:val="0"/>
              </w:rPr>
              <w:t xml:space="preserve">Broad Outcome Measures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5FE">
            <w:pPr>
              <w:pageBreakBefore w:val="0"/>
              <w:spacing w:after="0" w:line="240" w:lineRule="auto"/>
              <w:rPr>
                <w:b w:val="1"/>
                <w:color w:val="000000"/>
              </w:rPr>
            </w:pPr>
            <w:r w:rsidDel="00000000" w:rsidR="00000000" w:rsidRPr="00000000">
              <w:rPr>
                <w:b w:val="1"/>
                <w:color w:val="000000"/>
                <w:rtl w:val="0"/>
              </w:rPr>
              <w:t xml:space="preserve"> </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FF">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00">
            <w:pPr>
              <w:pageBreakBefore w:val="0"/>
              <w:spacing w:after="0" w:line="240" w:lineRule="auto"/>
              <w:jc w:val="center"/>
              <w:rPr>
                <w:b w:val="1"/>
                <w:color w:val="000000"/>
              </w:rPr>
            </w:pPr>
            <w:r w:rsidDel="00000000" w:rsidR="00000000" w:rsidRPr="00000000">
              <w:rPr>
                <w:b w:val="1"/>
                <w:color w:val="000000"/>
                <w:rtl w:val="0"/>
              </w:rPr>
              <w:t xml:space="preserve">Intervention Category</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01">
            <w:pPr>
              <w:pageBreakBefore w:val="0"/>
              <w:spacing w:after="0" w:line="240" w:lineRule="auto"/>
              <w:jc w:val="center"/>
              <w:rPr>
                <w:b w:val="1"/>
                <w:color w:val="000000"/>
              </w:rPr>
            </w:pPr>
            <w:r w:rsidDel="00000000" w:rsidR="00000000" w:rsidRPr="00000000">
              <w:rPr>
                <w:b w:val="1"/>
                <w:color w:val="000000"/>
                <w:rtl w:val="0"/>
              </w:rPr>
              <w:t xml:space="preserve">No. of Studies</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02">
            <w:pPr>
              <w:pageBreakBefore w:val="0"/>
              <w:spacing w:after="0" w:line="240" w:lineRule="auto"/>
              <w:jc w:val="center"/>
              <w:rPr>
                <w:b w:val="1"/>
                <w:color w:val="000000"/>
              </w:rPr>
            </w:pPr>
            <w:r w:rsidDel="00000000" w:rsidR="00000000" w:rsidRPr="00000000">
              <w:rPr>
                <w:b w:val="1"/>
                <w:color w:val="000000"/>
                <w:rtl w:val="0"/>
              </w:rPr>
              <w:t xml:space="preserve">Likely Impact</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603">
            <w:pPr>
              <w:pageBreakBefore w:val="0"/>
              <w:spacing w:after="0" w:line="240" w:lineRule="auto"/>
              <w:jc w:val="center"/>
              <w:rPr>
                <w:b w:val="1"/>
                <w:color w:val="000000"/>
              </w:rPr>
            </w:pPr>
            <w:r w:rsidDel="00000000" w:rsidR="00000000" w:rsidRPr="00000000">
              <w:rPr>
                <w:b w:val="1"/>
                <w:color w:val="000000"/>
                <w:rtl w:val="0"/>
              </w:rPr>
              <w:t xml:space="preserve">Attitudes and Knowledge</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604">
            <w:pPr>
              <w:pageBreakBefore w:val="0"/>
              <w:spacing w:after="0" w:line="240" w:lineRule="auto"/>
              <w:jc w:val="center"/>
              <w:rPr>
                <w:b w:val="1"/>
                <w:color w:val="000000"/>
              </w:rPr>
            </w:pPr>
            <w:r w:rsidDel="00000000" w:rsidR="00000000" w:rsidRPr="00000000">
              <w:rPr>
                <w:b w:val="1"/>
                <w:color w:val="000000"/>
                <w:rtl w:val="0"/>
              </w:rPr>
              <w:t xml:space="preserve">Vaccine Intent</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05">
            <w:pPr>
              <w:pageBreakBefore w:val="0"/>
              <w:spacing w:after="0" w:line="240" w:lineRule="auto"/>
              <w:jc w:val="center"/>
              <w:rPr>
                <w:b w:val="1"/>
                <w:color w:val="000000"/>
              </w:rPr>
            </w:pPr>
            <w:r w:rsidDel="00000000" w:rsidR="00000000" w:rsidRPr="00000000">
              <w:rPr>
                <w:b w:val="1"/>
                <w:color w:val="000000"/>
                <w:rtl w:val="0"/>
              </w:rPr>
              <w:t xml:space="preserve">Vaccine Uptake</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06">
            <w:pPr>
              <w:pageBreakBefore w:val="0"/>
              <w:spacing w:after="0" w:line="240" w:lineRule="auto"/>
              <w:rPr>
                <w:b w:val="1"/>
                <w:color w:val="000000"/>
              </w:rPr>
            </w:pPr>
            <w:r w:rsidDel="00000000" w:rsidR="00000000" w:rsidRPr="00000000">
              <w:rPr>
                <w:b w:val="1"/>
                <w:color w:val="000000"/>
                <w:rtl w:val="0"/>
              </w:rPr>
              <w:t xml:space="preserve">Strength of evidence (general)</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07">
            <w:pPr>
              <w:pageBreakBefore w:val="0"/>
              <w:spacing w:after="0" w:line="240" w:lineRule="auto"/>
              <w:jc w:val="right"/>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08">
            <w:pPr>
              <w:pageBreakBefore w:val="0"/>
              <w:spacing w:after="0" w:line="240" w:lineRule="auto"/>
              <w:rPr>
                <w:b w:val="1"/>
                <w:color w:val="000000"/>
              </w:rPr>
            </w:pPr>
            <w:r w:rsidDel="00000000" w:rsidR="00000000" w:rsidRPr="00000000">
              <w:rPr>
                <w:b w:val="1"/>
                <w:color w:val="000000"/>
                <w:rtl w:val="0"/>
              </w:rPr>
              <w:t xml:space="preserve">Educational Campaign</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09">
            <w:pPr>
              <w:pageBreakBefore w:val="0"/>
              <w:spacing w:after="0" w:line="240" w:lineRule="auto"/>
              <w:jc w:val="center"/>
              <w:rPr>
                <w:color w:val="000000"/>
              </w:rPr>
            </w:pPr>
            <w:r w:rsidDel="00000000" w:rsidR="00000000" w:rsidRPr="00000000">
              <w:rPr>
                <w:color w:val="000000"/>
                <w:rtl w:val="0"/>
              </w:rPr>
              <w:t xml:space="preserve">16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0A">
            <w:pPr>
              <w:pageBreakBefore w:val="0"/>
              <w:spacing w:after="0" w:line="240" w:lineRule="auto"/>
              <w:jc w:val="center"/>
              <w:rPr>
                <w:color w:val="000000"/>
              </w:rPr>
            </w:pPr>
            <w:r w:rsidDel="00000000" w:rsidR="00000000" w:rsidRPr="00000000">
              <w:rPr/>
              <w:drawing>
                <wp:inline distB="0" distT="0" distL="0" distR="0">
                  <wp:extent cx="144780" cy="144780"/>
                  <wp:effectExtent b="0" l="0" r="0" t="0"/>
                  <wp:docPr id="6"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44780" cy="1447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B">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C">
            <w:pPr>
              <w:pageBreakBefore w:val="0"/>
              <w:spacing w:after="0" w:lin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0D">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0E">
            <w:pPr>
              <w:pageBreakBefore w:val="0"/>
              <w:spacing w:after="0" w:line="240" w:lineRule="auto"/>
              <w:jc w:val="center"/>
              <w:rPr>
                <w:color w:val="000000"/>
              </w:rPr>
            </w:pPr>
            <w:r w:rsidDel="00000000" w:rsidR="00000000" w:rsidRPr="00000000">
              <w:rPr>
                <w:color w:val="000000"/>
                <w:rtl w:val="0"/>
              </w:rPr>
              <w:t xml:space="preserve">3</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0F">
            <w:pPr>
              <w:pageBreakBefore w:val="0"/>
              <w:spacing w:after="0" w:line="240" w:lineRule="auto"/>
              <w:jc w:val="right"/>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0">
            <w:pPr>
              <w:pageBreakBefore w:val="0"/>
              <w:spacing w:after="0" w:line="240" w:lineRule="auto"/>
              <w:rPr>
                <w:b w:val="1"/>
                <w:color w:val="000000"/>
              </w:rPr>
            </w:pPr>
            <w:r w:rsidDel="00000000" w:rsidR="00000000" w:rsidRPr="00000000">
              <w:rPr>
                <w:b w:val="1"/>
                <w:color w:val="000000"/>
                <w:rtl w:val="0"/>
              </w:rPr>
              <w:t xml:space="preserve">On-site vaccination</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1">
            <w:pPr>
              <w:pageBreakBefore w:val="0"/>
              <w:spacing w:after="0" w:line="240" w:lineRule="auto"/>
              <w:jc w:val="center"/>
              <w:rPr>
                <w:color w:val="000000"/>
              </w:rPr>
            </w:pPr>
            <w:r w:rsidDel="00000000" w:rsidR="00000000" w:rsidRPr="00000000">
              <w:rPr>
                <w:color w:val="000000"/>
                <w:rtl w:val="0"/>
              </w:rPr>
              <w:t xml:space="preserve">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2">
            <w:pPr>
              <w:pageBreakBefore w:val="0"/>
              <w:spacing w:after="0" w:line="240" w:lineRule="auto"/>
              <w:jc w:val="center"/>
              <w:rPr>
                <w:color w:val="000000"/>
              </w:rPr>
            </w:pPr>
            <w:r w:rsidDel="00000000" w:rsidR="00000000" w:rsidRPr="00000000">
              <w:rPr/>
              <w:drawing>
                <wp:inline distB="0" distT="0" distL="0" distR="0">
                  <wp:extent cx="144780" cy="144780"/>
                  <wp:effectExtent b="0" l="0" r="0" t="0"/>
                  <wp:docPr id="9"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44780" cy="1447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3">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4">
            <w:pPr>
              <w:pageBreakBefore w:val="0"/>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5">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6">
            <w:pPr>
              <w:pageBreakBefore w:val="0"/>
              <w:spacing w:after="0" w:line="240" w:lineRule="auto"/>
              <w:jc w:val="center"/>
              <w:rPr>
                <w:color w:val="000000"/>
              </w:rPr>
            </w:pPr>
            <w:r w:rsidDel="00000000" w:rsidR="00000000" w:rsidRPr="00000000">
              <w:rPr>
                <w:color w:val="000000"/>
                <w:rtl w:val="0"/>
              </w:rPr>
              <w:t xml:space="preserve">3</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17">
            <w:pPr>
              <w:pageBreakBefore w:val="0"/>
              <w:spacing w:after="0" w:line="240" w:lineRule="auto"/>
              <w:jc w:val="right"/>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8">
            <w:pPr>
              <w:pageBreakBefore w:val="0"/>
              <w:spacing w:after="0" w:line="240" w:lineRule="auto"/>
              <w:rPr>
                <w:b w:val="1"/>
                <w:color w:val="000000"/>
              </w:rPr>
            </w:pPr>
            <w:r w:rsidDel="00000000" w:rsidR="00000000" w:rsidRPr="00000000">
              <w:rPr>
                <w:b w:val="1"/>
                <w:color w:val="000000"/>
                <w:rtl w:val="0"/>
              </w:rPr>
              <w:t xml:space="preserve">Incentives</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9">
            <w:pPr>
              <w:pageBreakBefore w:val="0"/>
              <w:spacing w:after="0" w:line="240" w:lineRule="auto"/>
              <w:jc w:val="center"/>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A">
            <w:pPr>
              <w:pageBreakBefore w:val="0"/>
              <w:spacing w:after="0" w:line="240" w:lineRule="auto"/>
              <w:jc w:val="center"/>
              <w:rPr>
                <w:color w:val="000000"/>
              </w:rPr>
            </w:pPr>
            <w:r w:rsidDel="00000000" w:rsidR="00000000" w:rsidRPr="00000000">
              <w:rPr/>
              <w:drawing>
                <wp:inline distB="0" distT="0" distL="0" distR="0">
                  <wp:extent cx="144780" cy="144780"/>
                  <wp:effectExtent b="0" l="0" r="0" t="0"/>
                  <wp:docPr id="8"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44780" cy="1447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B">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C">
            <w:pPr>
              <w:pageBreakBefore w:val="0"/>
              <w:spacing w:after="0" w:lin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D">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1E">
            <w:pPr>
              <w:pageBreakBefore w:val="0"/>
              <w:spacing w:after="0" w:line="240" w:lineRule="auto"/>
              <w:jc w:val="center"/>
              <w:rPr>
                <w:color w:val="000000"/>
              </w:rPr>
            </w:pPr>
            <w:r w:rsidDel="00000000" w:rsidR="00000000" w:rsidRPr="00000000">
              <w:rPr>
                <w:color w:val="000000"/>
                <w:rtl w:val="0"/>
              </w:rPr>
              <w:t xml:space="preserve">3</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1F">
            <w:pPr>
              <w:pageBreakBefore w:val="0"/>
              <w:spacing w:after="0" w:line="240" w:lineRule="auto"/>
              <w:jc w:val="right"/>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0">
            <w:pPr>
              <w:pageBreakBefore w:val="0"/>
              <w:spacing w:after="0" w:line="240" w:lineRule="auto"/>
              <w:rPr>
                <w:b w:val="1"/>
                <w:color w:val="000000"/>
              </w:rPr>
            </w:pPr>
            <w:r w:rsidDel="00000000" w:rsidR="00000000" w:rsidRPr="00000000">
              <w:rPr>
                <w:b w:val="1"/>
                <w:color w:val="000000"/>
                <w:rtl w:val="0"/>
              </w:rPr>
              <w:t xml:space="preserve">Free/Affordable Vaccine</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1">
            <w:pPr>
              <w:pageBreakBefore w:val="0"/>
              <w:spacing w:after="0" w:line="240" w:lineRule="auto"/>
              <w:jc w:val="center"/>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2">
            <w:pPr>
              <w:pageBreakBefore w:val="0"/>
              <w:spacing w:after="0" w:line="240" w:lineRule="auto"/>
              <w:jc w:val="center"/>
              <w:rPr>
                <w:color w:val="000000"/>
              </w:rPr>
            </w:pPr>
            <w:r w:rsidDel="00000000" w:rsidR="00000000" w:rsidRPr="00000000">
              <w:rPr/>
              <w:drawing>
                <wp:inline distB="0" distT="0" distL="0" distR="0">
                  <wp:extent cx="144780" cy="144780"/>
                  <wp:effectExtent b="0" l="0" r="0" t="0"/>
                  <wp:docPr id="11"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44780" cy="1447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3">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4">
            <w:pPr>
              <w:pageBreakBefore w:val="0"/>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5">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6">
            <w:pPr>
              <w:pageBreakBefore w:val="0"/>
              <w:spacing w:after="0" w:line="240" w:lineRule="auto"/>
              <w:jc w:val="center"/>
              <w:rPr>
                <w:color w:val="000000"/>
              </w:rPr>
            </w:pPr>
            <w:r w:rsidDel="00000000" w:rsidR="00000000" w:rsidRPr="00000000">
              <w:rPr>
                <w:color w:val="000000"/>
                <w:rtl w:val="0"/>
              </w:rPr>
              <w:t xml:space="preserve">3</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27">
            <w:pPr>
              <w:pageBreakBefore w:val="0"/>
              <w:spacing w:after="0" w:line="240" w:lineRule="auto"/>
              <w:jc w:val="right"/>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8">
            <w:pPr>
              <w:pageBreakBefore w:val="0"/>
              <w:spacing w:after="0" w:line="240" w:lineRule="auto"/>
              <w:rPr>
                <w:b w:val="1"/>
                <w:color w:val="000000"/>
              </w:rPr>
            </w:pPr>
            <w:r w:rsidDel="00000000" w:rsidR="00000000" w:rsidRPr="00000000">
              <w:rPr>
                <w:b w:val="1"/>
                <w:color w:val="000000"/>
                <w:rtl w:val="0"/>
              </w:rPr>
              <w:t xml:space="preserve">Institutional Recommendation</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9">
            <w:pPr>
              <w:pageBreakBefore w:val="0"/>
              <w:spacing w:after="0" w:line="240" w:lineRule="auto"/>
              <w:jc w:val="center"/>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A">
            <w:pPr>
              <w:pageBreakBefore w:val="0"/>
              <w:spacing w:after="0" w:line="240" w:lineRule="auto"/>
              <w:jc w:val="center"/>
              <w:rPr>
                <w:color w:val="000000"/>
              </w:rPr>
            </w:pPr>
            <w:r w:rsidDel="00000000" w:rsidR="00000000" w:rsidRPr="00000000">
              <w:rPr/>
              <w:drawing>
                <wp:inline distB="0" distT="0" distL="0" distR="0">
                  <wp:extent cx="144780" cy="144780"/>
                  <wp:effectExtent b="0" l="0" r="0" t="0"/>
                  <wp:docPr id="10"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44780" cy="1447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B">
            <w:pPr>
              <w:pageBreakBefore w:val="0"/>
              <w:spacing w:after="0" w:lin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C">
            <w:pPr>
              <w:pageBreakBefore w:val="0"/>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D">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2E">
            <w:pPr>
              <w:pageBreakBefore w:val="0"/>
              <w:spacing w:after="0" w:line="240" w:lineRule="auto"/>
              <w:jc w:val="center"/>
              <w:rPr>
                <w:color w:val="000000"/>
              </w:rPr>
            </w:pPr>
            <w:r w:rsidDel="00000000" w:rsidR="00000000" w:rsidRPr="00000000">
              <w:rPr>
                <w:color w:val="000000"/>
                <w:rtl w:val="0"/>
              </w:rPr>
              <w:t xml:space="preserve">3</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2F">
            <w:pPr>
              <w:pageBreakBefore w:val="0"/>
              <w:spacing w:after="0" w:line="240" w:lineRule="auto"/>
              <w:jc w:val="right"/>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0">
            <w:pPr>
              <w:pageBreakBefore w:val="0"/>
              <w:spacing w:after="0" w:line="240" w:lineRule="auto"/>
              <w:rPr>
                <w:b w:val="1"/>
                <w:color w:val="000000"/>
              </w:rPr>
            </w:pPr>
            <w:r w:rsidDel="00000000" w:rsidR="00000000" w:rsidRPr="00000000">
              <w:rPr>
                <w:b w:val="1"/>
                <w:color w:val="000000"/>
                <w:rtl w:val="0"/>
              </w:rPr>
              <w:t xml:space="preserve">Provider Recommendation</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1">
            <w:pPr>
              <w:pageBreakBefore w:val="0"/>
              <w:spacing w:after="0" w:line="240" w:lineRule="auto"/>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2">
            <w:pPr>
              <w:pageBreakBefore w:val="0"/>
              <w:spacing w:after="0" w:line="240" w:lineRule="auto"/>
              <w:jc w:val="center"/>
              <w:rPr>
                <w:color w:val="000000"/>
              </w:rPr>
            </w:pPr>
            <w:r w:rsidDel="00000000" w:rsidR="00000000" w:rsidRPr="00000000">
              <w:rPr/>
              <w:drawing>
                <wp:inline distB="0" distT="0" distL="0" distR="0">
                  <wp:extent cx="144780" cy="144780"/>
                  <wp:effectExtent b="0" l="0" r="0" t="0"/>
                  <wp:docPr id="14"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44780" cy="1447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3">
            <w:pPr>
              <w:pageBreakBefore w:val="0"/>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4">
            <w:pPr>
              <w:pageBreakBefore w:val="0"/>
              <w:spacing w:after="0" w:line="240" w:lineRule="auto"/>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5">
            <w:pPr>
              <w:pageBreakBefore w:val="0"/>
              <w:spacing w:after="0" w:line="240" w:lineRule="auto"/>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6">
            <w:pPr>
              <w:pageBreakBefore w:val="0"/>
              <w:spacing w:after="0" w:line="240" w:lineRule="auto"/>
              <w:jc w:val="center"/>
              <w:rPr>
                <w:color w:val="000000"/>
              </w:rPr>
            </w:pPr>
            <w:r w:rsidDel="00000000" w:rsidR="00000000" w:rsidRPr="00000000">
              <w:rPr>
                <w:color w:val="000000"/>
                <w:rtl w:val="0"/>
              </w:rPr>
              <w:t xml:space="preserve">1</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37">
            <w:pPr>
              <w:pageBreakBefore w:val="0"/>
              <w:spacing w:after="0" w:line="240" w:lineRule="auto"/>
              <w:jc w:val="right"/>
              <w:rPr>
                <w:color w:val="000000"/>
              </w:rPr>
            </w:pPr>
            <w:r w:rsidDel="00000000" w:rsidR="00000000" w:rsidRPr="00000000">
              <w:rPr>
                <w:color w:val="000000"/>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8">
            <w:pPr>
              <w:pageBreakBefore w:val="0"/>
              <w:spacing w:after="0" w:line="240" w:lineRule="auto"/>
              <w:rPr>
                <w:b w:val="1"/>
                <w:color w:val="000000"/>
              </w:rPr>
            </w:pPr>
            <w:r w:rsidDel="00000000" w:rsidR="00000000" w:rsidRPr="00000000">
              <w:rPr>
                <w:b w:val="1"/>
                <w:color w:val="000000"/>
                <w:rtl w:val="0"/>
              </w:rPr>
              <w:t xml:space="preserve">Reminder and Recall</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9">
            <w:pPr>
              <w:pageBreakBefore w:val="0"/>
              <w:spacing w:after="0" w:line="240" w:lineRule="auto"/>
              <w:jc w:val="center"/>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A">
            <w:pPr>
              <w:pageBreakBefore w:val="0"/>
              <w:spacing w:after="0" w:line="240" w:lineRule="auto"/>
              <w:jc w:val="center"/>
              <w:rPr>
                <w:color w:val="000000"/>
              </w:rPr>
            </w:pPr>
            <w:r w:rsidDel="00000000" w:rsidR="00000000" w:rsidRPr="00000000">
              <w:rPr/>
              <w:drawing>
                <wp:inline distB="0" distT="0" distL="0" distR="0">
                  <wp:extent cx="113019" cy="109728"/>
                  <wp:effectExtent b="0" l="0" r="0" t="0"/>
                  <wp:docPr id="12" name="image4.png"/>
                  <a:graphic>
                    <a:graphicData uri="http://schemas.openxmlformats.org/drawingml/2006/picture">
                      <pic:pic>
                        <pic:nvPicPr>
                          <pic:cNvPr id="0" name="image4.png"/>
                          <pic:cNvPicPr preferRelativeResize="0"/>
                        </pic:nvPicPr>
                        <pic:blipFill>
                          <a:blip r:embed="rId26"/>
                          <a:srcRect b="43718" l="19358" r="67436" t="43461"/>
                          <a:stretch>
                            <a:fillRect/>
                          </a:stretch>
                        </pic:blipFill>
                        <pic:spPr>
                          <a:xfrm>
                            <a:off x="0" y="0"/>
                            <a:ext cx="113019" cy="10972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B">
            <w:pPr>
              <w:pageBreakBefore w:val="0"/>
              <w:spacing w:after="0" w:lin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C">
            <w:pPr>
              <w:pageBreakBefore w:val="0"/>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D">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3E">
            <w:pPr>
              <w:pageBreakBefore w:val="0"/>
              <w:spacing w:after="0" w:line="240" w:lineRule="auto"/>
              <w:jc w:val="center"/>
              <w:rPr>
                <w:color w:val="000000"/>
              </w:rPr>
            </w:pPr>
            <w:r w:rsidDel="00000000" w:rsidR="00000000" w:rsidRPr="00000000">
              <w:rPr>
                <w:color w:val="000000"/>
                <w:rtl w:val="0"/>
              </w:rPr>
              <w:t xml:space="preserve">3</w:t>
            </w:r>
          </w:p>
        </w:tc>
      </w:tr>
      <w:tr>
        <w:trPr>
          <w:cantSplit w:val="0"/>
          <w:trHeight w:val="285"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63F">
            <w:pPr>
              <w:pageBreakBefore w:val="0"/>
              <w:spacing w:after="0" w:line="240" w:lineRule="auto"/>
              <w:jc w:val="right"/>
              <w:rPr>
                <w:color w:val="000000"/>
              </w:rPr>
            </w:pPr>
            <w:r w:rsidDel="00000000" w:rsidR="00000000" w:rsidRPr="00000000">
              <w:rPr>
                <w:color w:val="000000"/>
                <w:rtl w:val="0"/>
              </w:rPr>
              <w:t xml:space="preserve">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40">
            <w:pPr>
              <w:pageBreakBefore w:val="0"/>
              <w:spacing w:after="0" w:line="240" w:lineRule="auto"/>
              <w:rPr>
                <w:b w:val="1"/>
                <w:color w:val="000000"/>
              </w:rPr>
            </w:pPr>
            <w:r w:rsidDel="00000000" w:rsidR="00000000" w:rsidRPr="00000000">
              <w:rPr>
                <w:b w:val="1"/>
                <w:color w:val="000000"/>
                <w:rtl w:val="0"/>
              </w:rPr>
              <w:t xml:space="preserve">Message Framing</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41">
            <w:pPr>
              <w:pageBreakBefore w:val="0"/>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42">
            <w:pPr>
              <w:pageBreakBefore w:val="0"/>
              <w:spacing w:after="0" w:line="240" w:lineRule="auto"/>
              <w:jc w:val="center"/>
              <w:rPr>
                <w:color w:val="000000"/>
              </w:rPr>
            </w:pPr>
            <w:r w:rsidDel="00000000" w:rsidR="00000000" w:rsidRPr="00000000">
              <w:rPr/>
              <w:drawing>
                <wp:inline distB="0" distT="0" distL="0" distR="0">
                  <wp:extent cx="127462" cy="109728"/>
                  <wp:effectExtent b="0" l="0" r="0" t="0"/>
                  <wp:docPr id="13" name="image3.png"/>
                  <a:graphic>
                    <a:graphicData uri="http://schemas.openxmlformats.org/drawingml/2006/picture">
                      <pic:pic>
                        <pic:nvPicPr>
                          <pic:cNvPr id="0" name="image3.png"/>
                          <pic:cNvPicPr preferRelativeResize="0"/>
                        </pic:nvPicPr>
                        <pic:blipFill>
                          <a:blip r:embed="rId27"/>
                          <a:srcRect b="43590" l="42180" r="43077" t="43718"/>
                          <a:stretch>
                            <a:fillRect/>
                          </a:stretch>
                        </pic:blipFill>
                        <pic:spPr>
                          <a:xfrm>
                            <a:off x="0" y="0"/>
                            <a:ext cx="127462" cy="10972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3">
            <w:pPr>
              <w:pageBreakBefore w:val="0"/>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4">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45">
            <w:pPr>
              <w:pageBreakBefore w:val="0"/>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46">
            <w:pPr>
              <w:pageBreakBefore w:val="0"/>
              <w:spacing w:after="0" w:line="240" w:lineRule="auto"/>
              <w:jc w:val="center"/>
              <w:rPr>
                <w:color w:val="000000"/>
              </w:rPr>
            </w:pPr>
            <w:r w:rsidDel="00000000" w:rsidR="00000000" w:rsidRPr="00000000">
              <w:rPr>
                <w:color w:val="000000"/>
                <w:rtl w:val="0"/>
              </w:rPr>
              <w:t xml:space="preserve">4</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47">
            <w:pPr>
              <w:pageBreakBefore w:val="0"/>
              <w:spacing w:after="0" w:line="240" w:lineRule="auto"/>
              <w:jc w:val="right"/>
              <w:rPr>
                <w:color w:val="000000"/>
              </w:rPr>
            </w:pPr>
            <w:r w:rsidDel="00000000" w:rsidR="00000000" w:rsidRPr="00000000">
              <w:rPr>
                <w:color w:val="000000"/>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48">
            <w:pPr>
              <w:pageBreakBefore w:val="0"/>
              <w:spacing w:after="0" w:line="240" w:lineRule="auto"/>
              <w:rPr>
                <w:b w:val="1"/>
                <w:color w:val="000000"/>
              </w:rPr>
            </w:pPr>
            <w:r w:rsidDel="00000000" w:rsidR="00000000" w:rsidRPr="00000000">
              <w:rPr>
                <w:b w:val="1"/>
                <w:color w:val="000000"/>
                <w:rtl w:val="0"/>
              </w:rPr>
              <w:t xml:space="preserve">Vaccine Champion</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49">
            <w:pPr>
              <w:pageBreakBefore w:val="0"/>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4A">
            <w:pPr>
              <w:pageBreakBefore w:val="0"/>
              <w:spacing w:after="0" w:line="240" w:lineRule="auto"/>
              <w:jc w:val="center"/>
              <w:rPr>
                <w:color w:val="000000"/>
              </w:rPr>
            </w:pPr>
            <w:r w:rsidDel="00000000" w:rsidR="00000000" w:rsidRPr="00000000">
              <w:rPr/>
              <w:drawing>
                <wp:inline distB="0" distT="0" distL="0" distR="0">
                  <wp:extent cx="108673" cy="109728"/>
                  <wp:effectExtent b="0" l="0" r="0" t="0"/>
                  <wp:docPr id="15" name="image9.png"/>
                  <a:graphic>
                    <a:graphicData uri="http://schemas.openxmlformats.org/drawingml/2006/picture">
                      <pic:pic>
                        <pic:nvPicPr>
                          <pic:cNvPr id="0" name="image9.png"/>
                          <pic:cNvPicPr preferRelativeResize="0"/>
                        </pic:nvPicPr>
                        <pic:blipFill>
                          <a:blip r:embed="rId28"/>
                          <a:srcRect b="42948" l="67180" r="19615" t="43718"/>
                          <a:stretch>
                            <a:fillRect/>
                          </a:stretch>
                        </pic:blipFill>
                        <pic:spPr>
                          <a:xfrm>
                            <a:off x="0" y="0"/>
                            <a:ext cx="108673" cy="10972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64B">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64C">
            <w:pPr>
              <w:pageBreakBefore w:val="0"/>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4D">
            <w:pPr>
              <w:pageBreakBefore w:val="0"/>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4E">
            <w:pPr>
              <w:pageBreakBefore w:val="0"/>
              <w:spacing w:after="0" w:line="240" w:lineRule="auto"/>
              <w:jc w:val="center"/>
              <w:rPr>
                <w:color w:val="000000"/>
              </w:rPr>
            </w:pPr>
            <w:r w:rsidDel="00000000" w:rsidR="00000000" w:rsidRPr="00000000">
              <w:rPr>
                <w:color w:val="000000"/>
                <w:rtl w:val="0"/>
              </w:rPr>
              <w:t xml:space="preserve">3</w:t>
            </w:r>
          </w:p>
        </w:tc>
      </w:tr>
    </w:tbl>
    <w:p w:rsidR="00000000" w:rsidDel="00000000" w:rsidP="00000000" w:rsidRDefault="00000000" w:rsidRPr="00000000" w14:paraId="0000064F">
      <w:pPr>
        <w:pageBreakBefore w:val="0"/>
        <w:ind w:left="-540" w:firstLine="540"/>
        <w:rPr/>
      </w:pPr>
      <w:r w:rsidDel="00000000" w:rsidR="00000000" w:rsidRPr="00000000">
        <w:rPr>
          <w:rtl w:val="0"/>
        </w:rPr>
      </w:r>
    </w:p>
    <w:tbl>
      <w:tblPr>
        <w:tblStyle w:val="Table12"/>
        <w:tblW w:w="9900.0" w:type="dxa"/>
        <w:jc w:val="left"/>
        <w:tblInd w:w="-115.0" w:type="dxa"/>
        <w:tblLayout w:type="fixed"/>
        <w:tblLook w:val="0400"/>
      </w:tblPr>
      <w:tblGrid>
        <w:gridCol w:w="2976"/>
        <w:gridCol w:w="2996"/>
        <w:gridCol w:w="3928"/>
        <w:tblGridChange w:id="0">
          <w:tblGrid>
            <w:gridCol w:w="2976"/>
            <w:gridCol w:w="2996"/>
            <w:gridCol w:w="3928"/>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0">
            <w:pPr>
              <w:pageBreakBefore w:val="0"/>
              <w:spacing w:after="0" w:line="240" w:lineRule="auto"/>
              <w:rPr>
                <w:b w:val="1"/>
                <w:color w:val="000000"/>
              </w:rPr>
            </w:pPr>
            <w:r w:rsidDel="00000000" w:rsidR="00000000" w:rsidRPr="00000000">
              <w:rPr>
                <w:b w:val="1"/>
                <w:color w:val="000000"/>
                <w:rtl w:val="0"/>
              </w:rPr>
              <w:t xml:space="preserve">Likely Impact</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5570" cy="115570"/>
                  <wp:effectExtent b="0" l="0" r="0" t="0"/>
                  <wp:docPr id="16" name="image7.png"/>
                  <a:graphic>
                    <a:graphicData uri="http://schemas.openxmlformats.org/drawingml/2006/picture">
                      <pic:pic>
                        <pic:nvPicPr>
                          <pic:cNvPr id="0" name="image7.png"/>
                          <pic:cNvPicPr preferRelativeResize="0"/>
                        </pic:nvPicPr>
                        <pic:blipFill>
                          <a:blip r:embed="rId29"/>
                          <a:srcRect b="42947" l="67180" r="19615" t="43719"/>
                          <a:stretch>
                            <a:fillRect/>
                          </a:stretch>
                        </pic:blipFill>
                        <pic:spPr>
                          <a:xfrm>
                            <a:off x="0" y="0"/>
                            <a:ext cx="115570" cy="11557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impact (Summary OR not significant)</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3">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4">
            <w:pPr>
              <w:pageBreakBefore w:val="0"/>
              <w:spacing w:after="0" w:line="240" w:lineRule="auto"/>
              <w:rPr>
                <w:color w:val="000000"/>
              </w:rPr>
            </w:pPr>
            <w:r w:rsidDel="00000000" w:rsidR="00000000" w:rsidRPr="00000000">
              <w:rPr/>
              <w:drawing>
                <wp:inline distB="0" distT="0" distL="0" distR="0">
                  <wp:extent cx="127000" cy="115570"/>
                  <wp:effectExtent b="0" l="0" r="0" t="0"/>
                  <wp:docPr id="17" name="image8.png"/>
                  <a:graphic>
                    <a:graphicData uri="http://schemas.openxmlformats.org/drawingml/2006/picture">
                      <pic:pic>
                        <pic:nvPicPr>
                          <pic:cNvPr id="0" name="image8.png"/>
                          <pic:cNvPicPr preferRelativeResize="0"/>
                        </pic:nvPicPr>
                        <pic:blipFill>
                          <a:blip r:embed="rId30"/>
                          <a:srcRect b="43590" l="42180" r="43077" t="43718"/>
                          <a:stretch>
                            <a:fillRect/>
                          </a:stretch>
                        </pic:blipFill>
                        <pic:spPr>
                          <a:xfrm>
                            <a:off x="0" y="0"/>
                            <a:ext cx="127000" cy="115570"/>
                          </a:xfrm>
                          <a:prstGeom prst="rect"/>
                          <a:ln/>
                        </pic:spPr>
                      </pic:pic>
                    </a:graphicData>
                  </a:graphic>
                </wp:inline>
              </w:drawing>
            </w:r>
            <w:r w:rsidDel="00000000" w:rsidR="00000000" w:rsidRPr="00000000">
              <w:rPr>
                <w:color w:val="000000"/>
                <w:rtl w:val="0"/>
              </w:rPr>
              <w:t xml:space="preserve">: Little Impact (Summary OR between 1 and 1.25)</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6">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7">
            <w:pPr>
              <w:pageBreakBefore w:val="0"/>
              <w:spacing w:after="0" w:line="240" w:lineRule="auto"/>
              <w:rPr>
                <w:color w:val="000000"/>
              </w:rPr>
            </w:pPr>
            <w:r w:rsidDel="00000000" w:rsidR="00000000" w:rsidRPr="00000000">
              <w:rPr/>
              <w:drawing>
                <wp:inline distB="0" distT="0" distL="0" distR="0">
                  <wp:extent cx="115570" cy="115570"/>
                  <wp:effectExtent b="0" l="0" r="0" t="0"/>
                  <wp:docPr id="18" name="image12.png"/>
                  <a:graphic>
                    <a:graphicData uri="http://schemas.openxmlformats.org/drawingml/2006/picture">
                      <pic:pic>
                        <pic:nvPicPr>
                          <pic:cNvPr id="0" name="image12.png"/>
                          <pic:cNvPicPr preferRelativeResize="0"/>
                        </pic:nvPicPr>
                        <pic:blipFill>
                          <a:blip r:embed="rId31"/>
                          <a:srcRect b="43718" l="19358" r="67436" t="43462"/>
                          <a:stretch>
                            <a:fillRect/>
                          </a:stretch>
                        </pic:blipFill>
                        <pic:spPr>
                          <a:xfrm>
                            <a:off x="0" y="0"/>
                            <a:ext cx="115570" cy="115570"/>
                          </a:xfrm>
                          <a:prstGeom prst="rect"/>
                          <a:ln/>
                        </pic:spPr>
                      </pic:pic>
                    </a:graphicData>
                  </a:graphic>
                </wp:inline>
              </w:drawing>
            </w:r>
            <w:r w:rsidDel="00000000" w:rsidR="00000000" w:rsidRPr="00000000">
              <w:rPr>
                <w:color w:val="000000"/>
                <w:rtl w:val="0"/>
              </w:rPr>
              <w:t xml:space="preserve">: Moderate impact (Summary OR between 1.25 and 1.5)</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9">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A">
            <w:pPr>
              <w:pageBreakBefore w:val="0"/>
              <w:spacing w:after="0" w:line="240" w:lineRule="auto"/>
              <w:rPr>
                <w:color w:val="000000"/>
              </w:rPr>
            </w:pPr>
            <w:r w:rsidDel="00000000" w:rsidR="00000000" w:rsidRPr="00000000">
              <w:rPr/>
              <w:drawing>
                <wp:inline distB="0" distT="0" distL="0" distR="0">
                  <wp:extent cx="147320" cy="147320"/>
                  <wp:effectExtent b="0" l="0" r="0" t="0"/>
                  <wp:docPr id="19"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147320" cy="147320"/>
                          </a:xfrm>
                          <a:prstGeom prst="rect"/>
                          <a:ln/>
                        </pic:spPr>
                      </pic:pic>
                    </a:graphicData>
                  </a:graphic>
                </wp:inline>
              </w:drawing>
            </w:r>
            <w:r w:rsidDel="00000000" w:rsidR="00000000" w:rsidRPr="00000000">
              <w:rPr>
                <w:color w:val="000000"/>
                <w:rtl w:val="0"/>
              </w:rPr>
              <w:t xml:space="preserve">: Substantial impact (Summary OR &gt; 1.5)</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C">
            <w:pPr>
              <w:pageBreakBefore w:val="0"/>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D">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E">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F">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0">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1">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2">
            <w:pPr>
              <w:pageBreakBefore w:val="0"/>
              <w:spacing w:after="0" w:line="240" w:lineRule="auto"/>
              <w:rPr>
                <w:b w:val="1"/>
                <w:color w:val="000000"/>
              </w:rPr>
            </w:pPr>
            <w:r w:rsidDel="00000000" w:rsidR="00000000" w:rsidRPr="00000000">
              <w:rPr>
                <w:b w:val="1"/>
                <w:color w:val="000000"/>
                <w:rtl w:val="0"/>
              </w:rPr>
              <w:t xml:space="preserve">Strength of Evidence</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3">
            <w:pPr>
              <w:pageBreakBefore w:val="0"/>
              <w:spacing w:after="0" w:line="240" w:lineRule="auto"/>
              <w:rPr>
                <w:color w:val="000000"/>
              </w:rPr>
            </w:pPr>
            <w:r w:rsidDel="00000000" w:rsidR="00000000" w:rsidRPr="00000000">
              <w:rPr>
                <w:color w:val="000000"/>
                <w:rtl w:val="0"/>
              </w:rPr>
              <w:t xml:space="preserve">0: No evidence (no studies)</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5">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6">
            <w:pPr>
              <w:pageBreakBefore w:val="0"/>
              <w:spacing w:after="0" w:line="240" w:lineRule="auto"/>
              <w:rPr>
                <w:color w:val="000000"/>
              </w:rPr>
            </w:pPr>
            <w:r w:rsidDel="00000000" w:rsidR="00000000" w:rsidRPr="00000000">
              <w:rPr>
                <w:color w:val="000000"/>
                <w:rtl w:val="0"/>
              </w:rPr>
              <w:t xml:space="preserve">1: Little evidence (No high-quality study (all studies are grade 3)) </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8">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9">
            <w:pPr>
              <w:pageBreakBefore w:val="0"/>
              <w:spacing w:after="0" w:line="240" w:lineRule="auto"/>
              <w:rPr>
                <w:color w:val="000000"/>
              </w:rPr>
            </w:pPr>
            <w:r w:rsidDel="00000000" w:rsidR="00000000" w:rsidRPr="00000000">
              <w:rPr>
                <w:color w:val="000000"/>
                <w:rtl w:val="0"/>
              </w:rPr>
              <w:t xml:space="preserve">2: Some evidence (1 to 2 grade 2 studies)</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B">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C">
            <w:pPr>
              <w:pageBreakBefore w:val="0"/>
              <w:spacing w:after="0" w:line="240" w:lineRule="auto"/>
              <w:rPr>
                <w:color w:val="000000"/>
              </w:rPr>
            </w:pPr>
            <w:r w:rsidDel="00000000" w:rsidR="00000000" w:rsidRPr="00000000">
              <w:rPr>
                <w:color w:val="000000"/>
                <w:rtl w:val="0"/>
              </w:rPr>
              <w:t xml:space="preserve">3: Moderate evidence (&gt;2 grade 2 studies or 1 to 2 grade 1 studies)</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E">
            <w:pPr>
              <w:pageBreakBefore w:val="0"/>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F">
            <w:pPr>
              <w:pageBreakBefore w:val="0"/>
              <w:spacing w:after="0" w:line="240" w:lineRule="auto"/>
              <w:rPr>
                <w:color w:val="000000"/>
              </w:rPr>
            </w:pPr>
            <w:r w:rsidDel="00000000" w:rsidR="00000000" w:rsidRPr="00000000">
              <w:rPr>
                <w:color w:val="000000"/>
                <w:rtl w:val="0"/>
              </w:rPr>
              <w:t xml:space="preserve">4: Substantial evidence (&gt;2 grade 1 studies)</w:t>
            </w:r>
          </w:p>
        </w:tc>
      </w:tr>
    </w:tbl>
    <w:p w:rsidR="00000000" w:rsidDel="00000000" w:rsidP="00000000" w:rsidRDefault="00000000" w:rsidRPr="00000000" w14:paraId="00000671">
      <w:pPr>
        <w:pageBreakBefore w:val="0"/>
        <w:tabs>
          <w:tab w:val="left" w:leader="none" w:pos="1290"/>
        </w:tabs>
        <w:rPr/>
        <w:sectPr>
          <w:type w:val="nextPage"/>
          <w:pgSz w:h="12240" w:w="15840" w:orient="landscape"/>
          <w:pgMar w:bottom="1440" w:top="1440" w:left="1259" w:right="990" w:header="432" w:footer="210"/>
        </w:sectPr>
      </w:pPr>
      <w:r w:rsidDel="00000000" w:rsidR="00000000" w:rsidRPr="00000000">
        <w:rPr>
          <w:rtl w:val="0"/>
        </w:rPr>
        <w:tab/>
      </w:r>
    </w:p>
    <w:p w:rsidR="00000000" w:rsidDel="00000000" w:rsidP="00000000" w:rsidRDefault="00000000" w:rsidRPr="00000000" w14:paraId="00000672">
      <w:pPr>
        <w:pStyle w:val="Heading1"/>
        <w:pageBreakBefore w:val="0"/>
        <w:rPr/>
      </w:pPr>
      <w:bookmarkStart w:colFirst="0" w:colLast="0" w:name="_1hmsyys" w:id="36"/>
      <w:bookmarkEnd w:id="36"/>
      <w:r w:rsidDel="00000000" w:rsidR="00000000" w:rsidRPr="00000000">
        <w:rPr>
          <w:rtl w:val="0"/>
        </w:rPr>
        <w:t xml:space="preserve">References </w:t>
      </w:r>
    </w:p>
    <w:p w:rsidR="00000000" w:rsidDel="00000000" w:rsidP="00000000" w:rsidRDefault="00000000" w:rsidRPr="00000000" w14:paraId="00000673">
      <w:pPr>
        <w:pageBreakBefore w:val="0"/>
        <w:rPr/>
      </w:pPr>
      <w:r w:rsidDel="00000000" w:rsidR="00000000" w:rsidRPr="00000000">
        <w:rPr>
          <w:rtl w:val="0"/>
        </w:rPr>
      </w:r>
    </w:p>
    <w:p w:rsidR="00000000" w:rsidDel="00000000" w:rsidP="00000000" w:rsidRDefault="00000000" w:rsidRPr="00000000" w14:paraId="00000674">
      <w:pPr>
        <w:pageBreakBefore w:val="0"/>
        <w:tabs>
          <w:tab w:val="left" w:leader="none" w:pos="709"/>
        </w:tabs>
        <w:spacing w:after="0" w:line="240" w:lineRule="auto"/>
        <w:rPr/>
      </w:pPr>
      <w:r w:rsidDel="00000000" w:rsidR="00000000" w:rsidRPr="00000000">
        <w:rPr>
          <w:rtl w:val="0"/>
        </w:rPr>
        <w:t xml:space="preserve">1.</w:t>
        <w:tab/>
        <w:t xml:space="preserve">Harari D, Iliffe S, Kharicha K, et al. Promotion of health in older people: a randomised controlled trial of health risk appraisal in British general practice. Age Ageing 2008;37:565-71.</w:t>
      </w:r>
    </w:p>
    <w:p w:rsidR="00000000" w:rsidDel="00000000" w:rsidP="00000000" w:rsidRDefault="00000000" w:rsidRPr="00000000" w14:paraId="00000675">
      <w:pPr>
        <w:pageBreakBefore w:val="0"/>
        <w:spacing w:after="0" w:line="240" w:lineRule="auto"/>
        <w:rPr/>
      </w:pPr>
      <w:r w:rsidDel="00000000" w:rsidR="00000000" w:rsidRPr="00000000">
        <w:rPr>
          <w:rtl w:val="0"/>
        </w:rPr>
        <w:t xml:space="preserve">2.</w:t>
        <w:tab/>
        <w:t xml:space="preserve">Arthur AJ, Matthews RJ, Jagger C, Clarke M, Hipkin A, Bennison DP. Improving uptake of influenza vaccination among older people: a randomised controlled trial. Br J Gen Pract 2002;52:717-8, 20-2.</w:t>
      </w:r>
    </w:p>
    <w:p w:rsidR="00000000" w:rsidDel="00000000" w:rsidP="00000000" w:rsidRDefault="00000000" w:rsidRPr="00000000" w14:paraId="00000676">
      <w:pPr>
        <w:pageBreakBefore w:val="0"/>
        <w:spacing w:after="0" w:line="240" w:lineRule="auto"/>
        <w:rPr/>
      </w:pPr>
      <w:r w:rsidDel="00000000" w:rsidR="00000000" w:rsidRPr="00000000">
        <w:rPr>
          <w:rtl w:val="0"/>
        </w:rPr>
        <w:t xml:space="preserve">3.</w:t>
        <w:tab/>
        <w:t xml:space="preserve">Dapp U, Anders JA, von Renteln-Kruse W, et al. A randomized trial of effects of health risk appraisal combined with group sessions or home visits on preventive behaviors in older adults. J Gerontol A Biol Sci Med Sci 2011;66:591-8.</w:t>
      </w:r>
    </w:p>
    <w:p w:rsidR="00000000" w:rsidDel="00000000" w:rsidP="00000000" w:rsidRDefault="00000000" w:rsidRPr="00000000" w14:paraId="00000677">
      <w:pPr>
        <w:pageBreakBefore w:val="0"/>
        <w:spacing w:after="0" w:line="240" w:lineRule="auto"/>
        <w:rPr/>
      </w:pPr>
      <w:r w:rsidDel="00000000" w:rsidR="00000000" w:rsidRPr="00000000">
        <w:rPr>
          <w:rtl w:val="0"/>
        </w:rPr>
        <w:t xml:space="preserve">4.</w:t>
        <w:tab/>
        <w:t xml:space="preserve">Hull S, Hagdrup N, Hart B, Griffiths C, Hennessy E. Boosting uptake of influenza immunisation: a randomised controlled trial of telephone appointing in general practice. Br J Gen Pract 2002;52:712-6.</w:t>
      </w:r>
    </w:p>
    <w:p w:rsidR="00000000" w:rsidDel="00000000" w:rsidP="00000000" w:rsidRDefault="00000000" w:rsidRPr="00000000" w14:paraId="00000678">
      <w:pPr>
        <w:pageBreakBefore w:val="0"/>
        <w:spacing w:after="0" w:line="240" w:lineRule="auto"/>
        <w:rPr/>
      </w:pPr>
      <w:r w:rsidDel="00000000" w:rsidR="00000000" w:rsidRPr="00000000">
        <w:rPr>
          <w:rtl w:val="0"/>
        </w:rPr>
        <w:t xml:space="preserve">5.</w:t>
        <w:tab/>
        <w:t xml:space="preserve">Humiston SG, Bennett NM, Long C, et al. Increasing inner-city adult influenza vaccination rates: a randomized controlled trial. Public Health Rep 2011;126 Suppl 2:39-47.</w:t>
      </w:r>
    </w:p>
    <w:p w:rsidR="00000000" w:rsidDel="00000000" w:rsidP="00000000" w:rsidRDefault="00000000" w:rsidRPr="00000000" w14:paraId="00000679">
      <w:pPr>
        <w:pageBreakBefore w:val="0"/>
        <w:spacing w:after="0" w:line="240" w:lineRule="auto"/>
        <w:rPr/>
      </w:pPr>
      <w:r w:rsidDel="00000000" w:rsidR="00000000" w:rsidRPr="00000000">
        <w:rPr>
          <w:rtl w:val="0"/>
        </w:rPr>
        <w:t xml:space="preserve">6.</w:t>
        <w:tab/>
        <w:t xml:space="preserve">Wallace C, Corben P, Turahui J, Gilmour R. The role of television advertising in increasing pneumococcal vaccination coverage among the elderly, North Coast, New South Wales, 2006. Aust N Z J Public Health 2008;32:467-70.</w:t>
      </w:r>
    </w:p>
    <w:p w:rsidR="00000000" w:rsidDel="00000000" w:rsidP="00000000" w:rsidRDefault="00000000" w:rsidRPr="00000000" w14:paraId="0000067A">
      <w:pPr>
        <w:pageBreakBefore w:val="0"/>
        <w:spacing w:after="0" w:line="240" w:lineRule="auto"/>
        <w:rPr/>
      </w:pPr>
      <w:r w:rsidDel="00000000" w:rsidR="00000000" w:rsidRPr="00000000">
        <w:rPr>
          <w:rtl w:val="0"/>
        </w:rPr>
        <w:t xml:space="preserve">7.</w:t>
        <w:tab/>
        <w:t xml:space="preserve">Nan X, Xie B, Madden K. Acceptability of the H1N1 vaccine among older adults: the interplay of message framing and perceived vaccine safety and efficacy. Health Commun 2012;27:559-68.</w:t>
      </w:r>
    </w:p>
    <w:p w:rsidR="00000000" w:rsidDel="00000000" w:rsidP="00000000" w:rsidRDefault="00000000" w:rsidRPr="00000000" w14:paraId="0000067B">
      <w:pPr>
        <w:pageBreakBefore w:val="0"/>
        <w:spacing w:after="0" w:line="240" w:lineRule="auto"/>
        <w:rPr/>
      </w:pPr>
      <w:r w:rsidDel="00000000" w:rsidR="00000000" w:rsidRPr="00000000">
        <w:rPr>
          <w:rtl w:val="0"/>
        </w:rPr>
        <w:t xml:space="preserve">8.</w:t>
        <w:tab/>
        <w:t xml:space="preserve">O'Connor AM, Pennie RA, Dales RE. Framing effects on expectations, decisions, and side effects experienced: the case of influenza immunization. J Clin Epidemiol 1996;49:1271-6.</w:t>
      </w:r>
    </w:p>
    <w:p w:rsidR="00000000" w:rsidDel="00000000" w:rsidP="00000000" w:rsidRDefault="00000000" w:rsidRPr="00000000" w14:paraId="0000067C">
      <w:pPr>
        <w:pageBreakBefore w:val="0"/>
        <w:spacing w:after="0" w:line="240" w:lineRule="auto"/>
        <w:rPr/>
      </w:pPr>
      <w:r w:rsidDel="00000000" w:rsidR="00000000" w:rsidRPr="00000000">
        <w:rPr>
          <w:rtl w:val="0"/>
        </w:rPr>
        <w:t xml:space="preserve">9.</w:t>
        <w:tab/>
        <w:t xml:space="preserve">Yokum D, Lauffenburger JC, Ghazinouri R, Choudhry NK. Letters designed with behavioural science increase influenza vaccination in Medicare beneficiaries. Nat Hum Behav 2018;2:743-9.</w:t>
      </w:r>
    </w:p>
    <w:p w:rsidR="00000000" w:rsidDel="00000000" w:rsidP="00000000" w:rsidRDefault="00000000" w:rsidRPr="00000000" w14:paraId="0000067D">
      <w:pPr>
        <w:pageBreakBefore w:val="0"/>
        <w:spacing w:after="0" w:line="240" w:lineRule="auto"/>
        <w:rPr/>
      </w:pPr>
      <w:r w:rsidDel="00000000" w:rsidR="00000000" w:rsidRPr="00000000">
        <w:rPr>
          <w:rtl w:val="0"/>
        </w:rPr>
        <w:t xml:space="preserve">10.</w:t>
        <w:tab/>
        <w:t xml:space="preserve">Zimmerman RK, Nowalk MP, Raymund M, et al. Tailored interventions to increase influenza vaccination in neighborhood health centers serving the disadvantaged. Am J Public Health 2003;93:1699-705.</w:t>
      </w:r>
    </w:p>
    <w:p w:rsidR="00000000" w:rsidDel="00000000" w:rsidP="00000000" w:rsidRDefault="00000000" w:rsidRPr="00000000" w14:paraId="0000067E">
      <w:pPr>
        <w:pageBreakBefore w:val="0"/>
        <w:spacing w:after="0" w:line="240" w:lineRule="auto"/>
        <w:rPr/>
      </w:pPr>
      <w:r w:rsidDel="00000000" w:rsidR="00000000" w:rsidRPr="00000000">
        <w:rPr>
          <w:rtl w:val="0"/>
        </w:rPr>
        <w:t xml:space="preserve">11.</w:t>
        <w:tab/>
        <w:t xml:space="preserve">Conner M, Sandberg T, Nekitsing C, et al. Varying cognitive targets and response rates to enhance the question-behaviour effect: An 8-arm Randomized Controlled Trial on influenza vaccination uptake. Soc Sci Med 2017;180:135-42.</w:t>
      </w:r>
    </w:p>
    <w:p w:rsidR="00000000" w:rsidDel="00000000" w:rsidP="00000000" w:rsidRDefault="00000000" w:rsidRPr="00000000" w14:paraId="0000067F">
      <w:pPr>
        <w:pageBreakBefore w:val="0"/>
        <w:spacing w:after="0" w:line="240" w:lineRule="auto"/>
        <w:rPr/>
      </w:pPr>
      <w:r w:rsidDel="00000000" w:rsidR="00000000" w:rsidRPr="00000000">
        <w:rPr>
          <w:rtl w:val="0"/>
        </w:rPr>
        <w:t xml:space="preserve">12.</w:t>
        <w:tab/>
        <w:t xml:space="preserve">McLaughlin P. Viral hepatitis vaccination in an opioid treatment program: Hartford, Connecticut, 2002-2005. Public Health Rep 2007;122 Suppl 2:48-51.</w:t>
      </w:r>
    </w:p>
    <w:p w:rsidR="00000000" w:rsidDel="00000000" w:rsidP="00000000" w:rsidRDefault="00000000" w:rsidRPr="00000000" w14:paraId="00000680">
      <w:pPr>
        <w:pageBreakBefore w:val="0"/>
        <w:spacing w:after="0" w:line="240" w:lineRule="auto"/>
        <w:rPr/>
      </w:pPr>
      <w:r w:rsidDel="00000000" w:rsidR="00000000" w:rsidRPr="00000000">
        <w:rPr>
          <w:rtl w:val="0"/>
        </w:rPr>
        <w:t xml:space="preserve">13.</w:t>
        <w:tab/>
        <w:t xml:space="preserve">Bryant KA, Stover B, Cain L, Levine GL, Siegel J, Jarvis WR. Improving influenza immunization rates among healthcare workers caring for high-risk pediatric patients. Infect Control Hosp Epidemiol 2004;25:912-7.</w:t>
      </w:r>
    </w:p>
    <w:p w:rsidR="00000000" w:rsidDel="00000000" w:rsidP="00000000" w:rsidRDefault="00000000" w:rsidRPr="00000000" w14:paraId="00000681">
      <w:pPr>
        <w:pageBreakBefore w:val="0"/>
        <w:spacing w:after="0" w:line="240" w:lineRule="auto"/>
        <w:rPr/>
      </w:pPr>
      <w:r w:rsidDel="00000000" w:rsidR="00000000" w:rsidRPr="00000000">
        <w:rPr>
          <w:rtl w:val="0"/>
        </w:rPr>
        <w:t xml:space="preserve">14.</w:t>
        <w:tab/>
        <w:t xml:space="preserve">Mustafa M, Al-Khal A, Al Maslamani M, Al Soub H. Improving influenza vaccination rates of healthcare workers: a multipronged approach in Qatar. East Mediterr Health J 2017;23:303-10.</w:t>
      </w:r>
    </w:p>
    <w:p w:rsidR="00000000" w:rsidDel="00000000" w:rsidP="00000000" w:rsidRDefault="00000000" w:rsidRPr="00000000" w14:paraId="00000682">
      <w:pPr>
        <w:pageBreakBefore w:val="0"/>
        <w:spacing w:after="0" w:line="240" w:lineRule="auto"/>
        <w:rPr/>
      </w:pPr>
      <w:r w:rsidDel="00000000" w:rsidR="00000000" w:rsidRPr="00000000">
        <w:rPr>
          <w:rtl w:val="0"/>
        </w:rPr>
        <w:t xml:space="preserve">15.</w:t>
        <w:tab/>
        <w:t xml:space="preserve">Butteri MJ, Radu C, Huq F, Wiglesworth A, Durso SC, Bellantoni M. Flu in 15: a novel 15-minute education program to promote acceptance of the influenza vaccine among health care workers. J Am Med Dir Assoc 2010;11:523-7.</w:t>
      </w:r>
    </w:p>
    <w:p w:rsidR="00000000" w:rsidDel="00000000" w:rsidP="00000000" w:rsidRDefault="00000000" w:rsidRPr="00000000" w14:paraId="00000683">
      <w:pPr>
        <w:pageBreakBefore w:val="0"/>
        <w:spacing w:after="0" w:line="240" w:lineRule="auto"/>
        <w:rPr/>
      </w:pPr>
      <w:r w:rsidDel="00000000" w:rsidR="00000000" w:rsidRPr="00000000">
        <w:rPr>
          <w:rtl w:val="0"/>
        </w:rPr>
        <w:t xml:space="preserve">16.</w:t>
        <w:tab/>
        <w:t xml:space="preserve">Chambers LW, Wilson K, Hawken S, et al. Impact of the Ottawa Influenza Decision Aid on healthcare personnel's influenza immunization decision: a randomized trial. J Hosp Infect 2012;82:194-202.</w:t>
      </w:r>
    </w:p>
    <w:p w:rsidR="00000000" w:rsidDel="00000000" w:rsidP="00000000" w:rsidRDefault="00000000" w:rsidRPr="00000000" w14:paraId="00000684">
      <w:pPr>
        <w:pageBreakBefore w:val="0"/>
        <w:spacing w:after="0" w:line="240" w:lineRule="auto"/>
        <w:rPr/>
      </w:pPr>
      <w:r w:rsidDel="00000000" w:rsidR="00000000" w:rsidRPr="00000000">
        <w:rPr>
          <w:rtl w:val="0"/>
        </w:rPr>
        <w:t xml:space="preserve">17.</w:t>
        <w:tab/>
        <w:t xml:space="preserve">Sand KL, Lynn J, Bardenheier B, Seow H, Nace DA. Increasing influenza immunization for long-term care facility staff using quality improvement. J Am Geriatr Soc 2007;55:1741-7.</w:t>
      </w:r>
    </w:p>
    <w:p w:rsidR="00000000" w:rsidDel="00000000" w:rsidP="00000000" w:rsidRDefault="00000000" w:rsidRPr="00000000" w14:paraId="00000685">
      <w:pPr>
        <w:pageBreakBefore w:val="0"/>
        <w:spacing w:after="0" w:line="240" w:lineRule="auto"/>
        <w:rPr/>
      </w:pPr>
      <w:r w:rsidDel="00000000" w:rsidR="00000000" w:rsidRPr="00000000">
        <w:rPr>
          <w:rtl w:val="0"/>
        </w:rPr>
        <w:t xml:space="preserve">18.</w:t>
        <w:tab/>
        <w:t xml:space="preserve">Abramson ZH, Avni O, Levi O, Miskin IN. Randomized trial of a program to increase staff influenza vaccination in primary care clinics. Ann Fam Med 2010;8:293-8.</w:t>
      </w:r>
    </w:p>
    <w:p w:rsidR="00000000" w:rsidDel="00000000" w:rsidP="00000000" w:rsidRDefault="00000000" w:rsidRPr="00000000" w14:paraId="00000686">
      <w:pPr>
        <w:pageBreakBefore w:val="0"/>
        <w:spacing w:after="0" w:line="240" w:lineRule="auto"/>
        <w:rPr/>
      </w:pPr>
      <w:r w:rsidDel="00000000" w:rsidR="00000000" w:rsidRPr="00000000">
        <w:rPr>
          <w:rtl w:val="0"/>
        </w:rPr>
        <w:t xml:space="preserve">19.</w:t>
        <w:tab/>
        <w:t xml:space="preserve">Gilardi F, Castelli Gattinara G, Vinci MR, et al. Seasonal Influenza Vaccination in Health Care Workers. A Pre-Post Intervention Study in an Italian Paediatric Hospital. Int J Environ Res Public Health 2018;15.</w:t>
      </w:r>
    </w:p>
    <w:p w:rsidR="00000000" w:rsidDel="00000000" w:rsidP="00000000" w:rsidRDefault="00000000" w:rsidRPr="00000000" w14:paraId="00000687">
      <w:pPr>
        <w:pageBreakBefore w:val="0"/>
        <w:spacing w:after="0" w:line="240" w:lineRule="auto"/>
        <w:rPr/>
      </w:pPr>
      <w:r w:rsidDel="00000000" w:rsidR="00000000" w:rsidRPr="00000000">
        <w:rPr>
          <w:rtl w:val="0"/>
        </w:rPr>
        <w:t xml:space="preserve">20.</w:t>
        <w:tab/>
        <w:t xml:space="preserve">Jiang C, Whitmore-Sisco L, Gaur AH, Adderson EE. A quality improvement initiative to increase Tdap (tetanus, diphtheria, acellular pertussis) vaccination coverage among direct health care providers at a children's hospital. Vaccine 2018;36:214-9.</w:t>
      </w:r>
    </w:p>
    <w:p w:rsidR="00000000" w:rsidDel="00000000" w:rsidP="00000000" w:rsidRDefault="00000000" w:rsidRPr="00000000" w14:paraId="00000688">
      <w:pPr>
        <w:pageBreakBefore w:val="0"/>
        <w:spacing w:after="0" w:line="240" w:lineRule="auto"/>
        <w:rPr/>
      </w:pPr>
      <w:r w:rsidDel="00000000" w:rsidR="00000000" w:rsidRPr="00000000">
        <w:rPr>
          <w:rtl w:val="0"/>
        </w:rPr>
        <w:t xml:space="preserve">21.</w:t>
        <w:tab/>
        <w:t xml:space="preserve">Ohrt CK, McKinney WP. Achieving compliance with influenza immunization of medical house staff and students. A randomized controlled trial. Jama 1992;267:1377-80.</w:t>
      </w:r>
    </w:p>
    <w:p w:rsidR="00000000" w:rsidDel="00000000" w:rsidP="00000000" w:rsidRDefault="00000000" w:rsidRPr="00000000" w14:paraId="00000689">
      <w:pPr>
        <w:pageBreakBefore w:val="0"/>
        <w:spacing w:after="0" w:line="240" w:lineRule="auto"/>
        <w:rPr/>
      </w:pPr>
      <w:r w:rsidDel="00000000" w:rsidR="00000000" w:rsidRPr="00000000">
        <w:rPr>
          <w:rtl w:val="0"/>
        </w:rPr>
        <w:t xml:space="preserve">22.</w:t>
        <w:tab/>
        <w:t xml:space="preserve">Drees M, Wroten K, Smedley M, Mase T, Schwartz JS. Carrots and sticks: achieving high healthcare personnel influenza vaccination rates without a mandate. Infect Control Hosp Epidemiol 2015;36:717-24.</w:t>
      </w:r>
    </w:p>
    <w:p w:rsidR="00000000" w:rsidDel="00000000" w:rsidP="00000000" w:rsidRDefault="00000000" w:rsidRPr="00000000" w14:paraId="0000068A">
      <w:pPr>
        <w:pageBreakBefore w:val="0"/>
        <w:spacing w:after="0" w:line="240" w:lineRule="auto"/>
        <w:rPr/>
      </w:pPr>
      <w:r w:rsidDel="00000000" w:rsidR="00000000" w:rsidRPr="00000000">
        <w:rPr>
          <w:rtl w:val="0"/>
        </w:rPr>
        <w:t xml:space="preserve">23.</w:t>
        <w:tab/>
        <w:t xml:space="preserve">Hannah KL, Schade CP, Cochran R, Brehm JG. Promoting influenza and pneumococcal immunization in older adults. Jt Comm J Qual Patient Saf 2005;31:286-93.</w:t>
      </w:r>
    </w:p>
    <w:p w:rsidR="00000000" w:rsidDel="00000000" w:rsidP="00000000" w:rsidRDefault="00000000" w:rsidRPr="00000000" w14:paraId="0000068B">
      <w:pPr>
        <w:pageBreakBefore w:val="0"/>
        <w:spacing w:after="0" w:line="240" w:lineRule="auto"/>
        <w:rPr/>
      </w:pPr>
      <w:r w:rsidDel="00000000" w:rsidR="00000000" w:rsidRPr="00000000">
        <w:rPr>
          <w:rtl w:val="0"/>
        </w:rPr>
        <w:t xml:space="preserve">24.</w:t>
        <w:tab/>
        <w:t xml:space="preserve">Oguz MM. Improving influenza vaccination uptake among healthcare workers by on-site influenza vaccination campaign in a tertiary children hospital. Hum Vaccin Immunother 2019;15:1060-5.</w:t>
      </w:r>
    </w:p>
    <w:p w:rsidR="00000000" w:rsidDel="00000000" w:rsidP="00000000" w:rsidRDefault="00000000" w:rsidRPr="00000000" w14:paraId="0000068C">
      <w:pPr>
        <w:pageBreakBefore w:val="0"/>
        <w:spacing w:line="240" w:lineRule="auto"/>
        <w:rPr/>
      </w:pPr>
      <w:r w:rsidDel="00000000" w:rsidR="00000000" w:rsidRPr="00000000">
        <w:rPr>
          <w:rtl w:val="0"/>
        </w:rPr>
        <w:t xml:space="preserve">25.</w:t>
        <w:tab/>
        <w:t xml:space="preserve">Tao L, Lu M, Wang X, Han X, Li S, Wang H. The influence of a community intervention on influenza vaccination knowledge and behavior among diabetic patients. BMC Public Health 2019;19:1747.</w:t>
      </w:r>
    </w:p>
    <w:p w:rsidR="00000000" w:rsidDel="00000000" w:rsidP="00000000" w:rsidRDefault="00000000" w:rsidRPr="00000000" w14:paraId="0000068D">
      <w:pPr>
        <w:pageBreakBefore w:val="0"/>
        <w:spacing w:line="256" w:lineRule="auto"/>
        <w:rPr/>
      </w:pPr>
      <w:r w:rsidDel="00000000" w:rsidR="00000000" w:rsidRPr="00000000">
        <w:rPr>
          <w:rtl w:val="0"/>
        </w:rPr>
      </w:r>
    </w:p>
    <w:p w:rsidR="00000000" w:rsidDel="00000000" w:rsidP="00000000" w:rsidRDefault="00000000" w:rsidRPr="00000000" w14:paraId="0000068E">
      <w:pPr>
        <w:pageBreakBefore w:val="0"/>
        <w:rPr/>
      </w:pPr>
      <w:r w:rsidDel="00000000" w:rsidR="00000000" w:rsidRPr="00000000">
        <w:rPr>
          <w:rtl w:val="0"/>
        </w:rPr>
      </w:r>
    </w:p>
    <w:sectPr>
      <w:type w:val="nextPage"/>
      <w:pgSz w:h="15840" w:w="12240" w:orient="portrait"/>
      <w:pgMar w:bottom="1259" w:top="0" w:left="1440" w:right="1440" w:header="539" w:footer="2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BeSD expert working group. Based on: Brewer NT, Chapman GB, Rothman AJ, Leask J, and Kempe A (2017). Increasing vaccination: Putting psychological science into action.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Psychological Science for the Public Interest.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18(3): 149-207</w:t>
      </w:r>
      <w:r w:rsidDel="00000000" w:rsidR="00000000" w:rsidRPr="00000000">
        <w:rPr>
          <w:rtl w:val="0"/>
        </w:rPr>
      </w:r>
    </w:p>
  </w:footnote>
  <w:footnote w:id="1">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Information on the WHO vaccination coverage survey method: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https://www.who.int/immunization/monitoring_surveillance/routine/coverage/en/index2.html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(accessed 18 Nov 2020)</w:t>
      </w:r>
    </w:p>
  </w:footnote>
  <w:footnote w:id="2">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Hays, Ron D, Liu, Honghu and Kapteyn, Arie, ‘Use of Internet Panels to Conduct Surveys’ (2015) 47(3)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Behavior research methods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685</w:t>
      </w:r>
      <w:r w:rsidDel="00000000" w:rsidR="00000000" w:rsidRPr="00000000">
        <w:rPr>
          <w:rtl w:val="0"/>
        </w:rPr>
      </w:r>
    </w:p>
  </w:footnote>
  <w:footnote w:id="3">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Ritchie et al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qualitative research practice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Chapter 13 Writing Up Qualitative Research.  AGE 2014 </w:t>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https://books.google.com.au/books/about/Qualitative_Research_Practice.html?id=EQSIAwAAQBAJ&amp;redir_esc=y</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Constructing grounded theory”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edit by Kathy Charmaz, chapter 11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DRAFT </w:t>
    </w:r>
  </w:p>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4 Nov. 2020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450"/>
      </w:tabs>
      <w:spacing w:after="0" w:before="0" w:line="240" w:lineRule="auto"/>
      <w:ind w:left="0" w:right="0" w:firstLine="0"/>
      <w:jc w:val="righ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4770"/>
        <w:tab w:val="right" w:leader="none" w:pos="9450"/>
        <w:tab w:val="left" w:leader="none" w:pos="13027"/>
        <w:tab w:val="right" w:leader="none" w:pos="14581"/>
      </w:tabs>
      <w:spacing w:after="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405" w:hanging="360"/>
      </w:pPr>
      <w:rPr/>
    </w:lvl>
    <w:lvl w:ilvl="1">
      <w:start w:val="1"/>
      <w:numFmt w:val="decimal"/>
      <w:lvlText w:val="%1.%2"/>
      <w:lvlJc w:val="left"/>
      <w:pPr>
        <w:ind w:left="723" w:hanging="360"/>
      </w:pPr>
      <w:rPr/>
    </w:lvl>
    <w:lvl w:ilvl="2">
      <w:start w:val="1"/>
      <w:numFmt w:val="decimal"/>
      <w:lvlText w:val="%1.%2.%3"/>
      <w:lvlJc w:val="left"/>
      <w:pPr>
        <w:ind w:left="1401" w:hanging="720"/>
      </w:pPr>
      <w:rPr/>
    </w:lvl>
    <w:lvl w:ilvl="3">
      <w:start w:val="1"/>
      <w:numFmt w:val="decimal"/>
      <w:lvlText w:val="%1.%2.%3.%4"/>
      <w:lvlJc w:val="left"/>
      <w:pPr>
        <w:ind w:left="1719" w:hanging="720"/>
      </w:pPr>
      <w:rPr/>
    </w:lvl>
    <w:lvl w:ilvl="4">
      <w:start w:val="1"/>
      <w:numFmt w:val="decimal"/>
      <w:lvlText w:val="%1.%2.%3.%4.%5"/>
      <w:lvlJc w:val="left"/>
      <w:pPr>
        <w:ind w:left="2397" w:hanging="1080"/>
      </w:pPr>
      <w:rPr/>
    </w:lvl>
    <w:lvl w:ilvl="5">
      <w:start w:val="1"/>
      <w:numFmt w:val="decimal"/>
      <w:lvlText w:val="%1.%2.%3.%4.%5.%6"/>
      <w:lvlJc w:val="left"/>
      <w:pPr>
        <w:ind w:left="2715" w:hanging="1080"/>
      </w:pPr>
      <w:rPr/>
    </w:lvl>
    <w:lvl w:ilvl="6">
      <w:start w:val="1"/>
      <w:numFmt w:val="decimal"/>
      <w:lvlText w:val="%1.%2.%3.%4.%5.%6.%7"/>
      <w:lvlJc w:val="left"/>
      <w:pPr>
        <w:ind w:left="3393" w:hanging="1440"/>
      </w:pPr>
      <w:rPr/>
    </w:lvl>
    <w:lvl w:ilvl="7">
      <w:start w:val="1"/>
      <w:numFmt w:val="decimal"/>
      <w:lvlText w:val="%1.%2.%3.%4.%5.%6.%7.%8"/>
      <w:lvlJc w:val="left"/>
      <w:pPr>
        <w:ind w:left="3711" w:hanging="1440"/>
      </w:pPr>
      <w:rPr/>
    </w:lvl>
    <w:lvl w:ilvl="8">
      <w:start w:val="1"/>
      <w:numFmt w:val="decimal"/>
      <w:lvlText w:val="%1.%2.%3.%4.%5.%6.%7.%8.%9"/>
      <w:lvlJc w:val="left"/>
      <w:pPr>
        <w:ind w:left="4029" w:hanging="1440"/>
      </w:pPr>
      <w:rPr/>
    </w:lvl>
  </w:abstractNum>
  <w:abstractNum w:abstractNumId="7">
    <w:lvl w:ilvl="0">
      <w:start w:val="1"/>
      <w:numFmt w:val="bullet"/>
      <w:lvlText w:val="-"/>
      <w:lvlJc w:val="left"/>
      <w:pPr>
        <w:ind w:left="820" w:hanging="360"/>
      </w:pPr>
      <w:rPr>
        <w:rFonts w:ascii="Calibri" w:cs="Calibri" w:eastAsia="Calibri" w:hAnsi="Calibri"/>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sz w:val="28"/>
        <w:szCs w:val="28"/>
      </w:rPr>
    </w:lvl>
    <w:lvl w:ilvl="1">
      <w:start w:val="1"/>
      <w:numFmt w:val="decimal"/>
      <w:lvlText w:val="%1.%2."/>
      <w:lvlJc w:val="left"/>
      <w:pPr>
        <w:ind w:left="1080" w:hanging="720"/>
      </w:pPr>
      <w:rPr>
        <w:b w:val="1"/>
        <w:sz w:val="24"/>
        <w:szCs w:val="24"/>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5"/>
      <w:numFmt w:val="bullet"/>
      <w:lvlText w:val="-"/>
      <w:lvlJc w:val="left"/>
      <w:pPr>
        <w:ind w:left="720" w:hanging="360"/>
      </w:pPr>
      <w:rPr>
        <w:rFonts w:ascii="Calibri" w:cs="Calibri" w:eastAsia="Calibri" w:hAnsi="Calibri"/>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color w:val="2f5496"/>
      <w:sz w:val="32"/>
      <w:szCs w:val="32"/>
    </w:rPr>
  </w:style>
  <w:style w:type="paragraph" w:styleId="Heading2">
    <w:name w:val="heading 2"/>
    <w:basedOn w:val="Normal"/>
    <w:next w:val="Normal"/>
    <w:pPr>
      <w:keepNext w:val="1"/>
      <w:keepLines w:val="1"/>
      <w:pageBreakBefore w:val="0"/>
      <w:spacing w:after="0" w:before="40" w:lineRule="auto"/>
    </w:pPr>
    <w:rPr>
      <w:color w:val="2f5496"/>
      <w:sz w:val="26"/>
      <w:szCs w:val="26"/>
    </w:rPr>
  </w:style>
  <w:style w:type="paragraph" w:styleId="Heading3">
    <w:name w:val="heading 3"/>
    <w:basedOn w:val="Normal"/>
    <w:next w:val="Normal"/>
    <w:pPr>
      <w:keepNext w:val="1"/>
      <w:keepLines w:val="1"/>
      <w:pageBreakBefore w:val="0"/>
      <w:spacing w:after="0" w:before="40" w:lineRule="auto"/>
    </w:pPr>
    <w:rPr>
      <w:color w:val="1f3863"/>
      <w:sz w:val="24"/>
      <w:szCs w:val="24"/>
    </w:rPr>
  </w:style>
  <w:style w:type="paragraph" w:styleId="Heading4">
    <w:name w:val="heading 4"/>
    <w:basedOn w:val="Normal"/>
    <w:next w:val="Normal"/>
    <w:pPr>
      <w:keepNext w:val="1"/>
      <w:keepLines w:val="1"/>
      <w:pageBreakBefore w:val="0"/>
      <w:spacing w:after="0" w:before="40" w:lineRule="auto"/>
    </w:pPr>
    <w:rPr>
      <w:i w:val="1"/>
      <w:color w:val="2f5496"/>
    </w:rPr>
  </w:style>
  <w:style w:type="paragraph" w:styleId="Heading5">
    <w:name w:val="heading 5"/>
    <w:basedOn w:val="Normal"/>
    <w:next w:val="Normal"/>
    <w:pPr>
      <w:keepNext w:val="1"/>
      <w:keepLines w:val="1"/>
      <w:pageBreakBefore w:val="0"/>
      <w:spacing w:after="0" w:before="40" w:lineRule="auto"/>
    </w:pPr>
    <w:rPr>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lineRule="auto"/>
    </w:pPr>
    <w:rPr>
      <w:b w:val="1"/>
      <w:color w:val="2f549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color w:val="2f549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100.0" w:type="dxa"/>
        <w:left w:w="72.0" w:type="dxa"/>
        <w:bottom w:w="100.0" w:type="dxa"/>
        <w:right w:w="72.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22" Type="http://schemas.openxmlformats.org/officeDocument/2006/relationships/image" Target="media/image2.png"/><Relationship Id="rId21" Type="http://schemas.openxmlformats.org/officeDocument/2006/relationships/footer" Target="footer1.xml"/><Relationship Id="rId24" Type="http://schemas.openxmlformats.org/officeDocument/2006/relationships/image" Target="media/image11.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 Id="rId26" Type="http://schemas.openxmlformats.org/officeDocument/2006/relationships/image" Target="media/image4.png"/><Relationship Id="rId25" Type="http://schemas.openxmlformats.org/officeDocument/2006/relationships/image" Target="media/image6.png"/><Relationship Id="rId28" Type="http://schemas.openxmlformats.org/officeDocument/2006/relationships/image" Target="media/image9.png"/><Relationship Id="rId27"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7.png"/><Relationship Id="rId7" Type="http://schemas.openxmlformats.org/officeDocument/2006/relationships/hyperlink" Target="mailto:menningl@who.int" TargetMode="External"/><Relationship Id="rId8" Type="http://schemas.openxmlformats.org/officeDocument/2006/relationships/image" Target="media/image14.png"/><Relationship Id="rId31" Type="http://schemas.openxmlformats.org/officeDocument/2006/relationships/image" Target="media/image12.png"/><Relationship Id="rId30" Type="http://schemas.openxmlformats.org/officeDocument/2006/relationships/image" Target="media/image8.png"/><Relationship Id="rId11" Type="http://schemas.openxmlformats.org/officeDocument/2006/relationships/hyperlink" Target="https://bmcmedresmethodol.biomedcentral.com/articles/10.1186/1471-2288-13-117?report=reader#additional-information" TargetMode="External"/><Relationship Id="rId10" Type="http://schemas.openxmlformats.org/officeDocument/2006/relationships/image" Target="media/image13.png"/><Relationship Id="rId13" Type="http://schemas.openxmlformats.org/officeDocument/2006/relationships/hyperlink" Target="https://www.publish.csiro.au/NB/NB09018" TargetMode="External"/><Relationship Id="rId12" Type="http://schemas.openxmlformats.org/officeDocument/2006/relationships/hyperlink" Target="https://www.magonlinelibrary.com/doi/abs/10.12968/ajmw.2010.4.2.47612?casa_token=tjPQyEMMdCEAAAAA%3AbwScrI7lLDICsNymJMTbrrK4yQw6la-a5ojlIWih9Q1A3wNKr8_0LPC7Zr7__HrfuwLxE7zIGy4DqQ&amp;" TargetMode="External"/><Relationship Id="rId15" Type="http://schemas.openxmlformats.org/officeDocument/2006/relationships/hyperlink" Target="https://bmcmedresmethodol.biomedcentral.com/articles/10.1186/1471-2288-13-117?report=reader#additional-information" TargetMode="External"/><Relationship Id="rId14" Type="http://schemas.openxmlformats.org/officeDocument/2006/relationships/hyperlink" Target="mailto:menningl@who.int" TargetMode="External"/><Relationship Id="rId17" Type="http://schemas.openxmlformats.org/officeDocument/2006/relationships/hyperlink" Target="https://www.ncbi.nlm.nih.gov/pmc/articles/PMC420299/" TargetMode="External"/><Relationship Id="rId16" Type="http://schemas.openxmlformats.org/officeDocument/2006/relationships/hyperlink" Target="https://www.equator-network.org/reporting-guidelines/improving-the-quality-of-web-surveys-the-checklist-for-reporting-results-of-internet-e-surveys-cherries/" TargetMode="External"/><Relationship Id="rId19" Type="http://schemas.openxmlformats.org/officeDocument/2006/relationships/header" Target="header1.xml"/><Relationship Id="rId1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who.int/immunization/monitoring_surveillance/routine/coverage/en/index2.html" TargetMode="External"/><Relationship Id="rId2" Type="http://schemas.openxmlformats.org/officeDocument/2006/relationships/hyperlink" Target="https://books.google.com.au/books/about/Qualitative_Research_Practice.html?id=EQSIAwAAQBAJ&amp;redir_es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